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1" w:rsidRDefault="000A6D21">
      <w:pPr>
        <w:pStyle w:val="ConsPlusNormal"/>
      </w:pPr>
      <w:bookmarkStart w:id="0" w:name="_GoBack"/>
      <w:bookmarkEnd w:id="0"/>
      <w:r>
        <w:t>Зарегистрировано в Минюсте России 1 октября 2015 г. N 39077</w:t>
      </w:r>
    </w:p>
    <w:p w:rsidR="000A6D21" w:rsidRDefault="000A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Title"/>
        <w:jc w:val="center"/>
      </w:pPr>
      <w:r>
        <w:t>ФЕДЕРАЛЬНАЯ СЛУЖБА ПО НАДЗОРУ В СФЕРЕ ЗАЩИТЫ</w:t>
      </w:r>
    </w:p>
    <w:p w:rsidR="000A6D21" w:rsidRDefault="000A6D21">
      <w:pPr>
        <w:pStyle w:val="ConsPlusTitle"/>
        <w:jc w:val="center"/>
      </w:pPr>
      <w:r>
        <w:t>ПРАВ ПОТРЕБИТЕЛЕЙ И БЛАГОПОЛУЧИЯ ЧЕЛОВЕКА</w:t>
      </w:r>
    </w:p>
    <w:p w:rsidR="000A6D21" w:rsidRDefault="000A6D21">
      <w:pPr>
        <w:pStyle w:val="ConsPlusTitle"/>
        <w:jc w:val="center"/>
      </w:pPr>
    </w:p>
    <w:p w:rsidR="000A6D21" w:rsidRDefault="000A6D21">
      <w:pPr>
        <w:pStyle w:val="ConsPlusTitle"/>
        <w:jc w:val="center"/>
      </w:pPr>
      <w:r>
        <w:t>ПРИКАЗ</w:t>
      </w:r>
    </w:p>
    <w:p w:rsidR="000A6D21" w:rsidRDefault="000A6D21">
      <w:pPr>
        <w:pStyle w:val="ConsPlusTitle"/>
        <w:jc w:val="center"/>
      </w:pPr>
      <w:r>
        <w:t>от 13 июля 2015 г. N 616</w:t>
      </w:r>
    </w:p>
    <w:p w:rsidR="000A6D21" w:rsidRDefault="000A6D21">
      <w:pPr>
        <w:pStyle w:val="ConsPlusTitle"/>
        <w:jc w:val="center"/>
      </w:pPr>
    </w:p>
    <w:p w:rsidR="000A6D21" w:rsidRDefault="000A6D21">
      <w:pPr>
        <w:pStyle w:val="ConsPlusTitle"/>
        <w:jc w:val="center"/>
      </w:pPr>
      <w:r>
        <w:t>О КОМИССИЯХ</w:t>
      </w:r>
    </w:p>
    <w:p w:rsidR="000A6D21" w:rsidRDefault="000A6D21">
      <w:pPr>
        <w:pStyle w:val="ConsPlusTitle"/>
        <w:jc w:val="center"/>
      </w:pPr>
      <w:r>
        <w:t xml:space="preserve">РОСПОТРЕБНАДЗОРА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A6D21" w:rsidRDefault="000A6D21">
      <w:pPr>
        <w:pStyle w:val="ConsPlusTitle"/>
        <w:jc w:val="center"/>
      </w:pPr>
      <w:r>
        <w:t>ПОВЕДЕНИЮ ФЕДЕРАЛЬНЫХ ГОСУДАРСТВЕННЫХ ГРАЖДАНСКИХ СЛУЖАЩИХ</w:t>
      </w:r>
    </w:p>
    <w:p w:rsidR="000A6D21" w:rsidRDefault="000A6D21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0A6D21" w:rsidRDefault="000A6D21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РОСПОТРЕБНАДЗОРОМ, И УРЕГУЛИРОВАНИЮ</w:t>
      </w:r>
    </w:p>
    <w:p w:rsidR="000A6D21" w:rsidRDefault="000A6D21">
      <w:pPr>
        <w:pStyle w:val="ConsPlusTitle"/>
        <w:jc w:val="center"/>
      </w:pPr>
      <w:r>
        <w:t>КОНФЛИКТА ИНТЕРЕСОВ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4291; N 48, ст. 6730; 2012, N 50, ст. 6954; N 53, ст. 7605; 2013, N 19, ст. 2329, N 40, ст. 5031;</w:t>
      </w:r>
      <w:proofErr w:type="gramEnd"/>
      <w:r>
        <w:t xml:space="preserve"> N 52, ст. 6961; 2014, N 52, ст. 7542),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3477, N 43, ст. 5454, N 48, ст. 6165, N 49, ст. 6351, N 52, ст. 6961; 2014, N 14, ст. 1545, N 49, ст. 6351, N 52, ст. 7542; 2015, N 1, ст. 62, ст. 63, N 14, ст. 2008, N 24, ст. 337), указами Президента Российской Федерации от 1 июля 2010 г. </w:t>
      </w:r>
      <w:hyperlink r:id="rId7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</w:t>
      </w:r>
      <w:proofErr w:type="gramStart"/>
      <w:r>
        <w:t xml:space="preserve">2012, N 12, ст. 1391; 2013, N 14, ст. 1670; N 49, ст. 6399; 2014, N 26, ст. 3518; 2015, N 10, ст. 1506),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</w:t>
      </w:r>
      <w:proofErr w:type="gramEnd"/>
      <w:r>
        <w:t xml:space="preserve"> </w:t>
      </w:r>
      <w:proofErr w:type="gramStart"/>
      <w:r>
        <w:t xml:space="preserve">N 23, ст. 2892; N 28, ст. 3813; N 49, ст. 6399; 2014, N 30, ст. 4286; 2015, N 10, ст. 1506), от 8 марта 2015 г. </w:t>
      </w:r>
      <w:hyperlink r:id="rId9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1506) приказываю: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и урегулированию конфликта интересов (далее - Положение).</w:t>
      </w:r>
    </w:p>
    <w:p w:rsidR="000A6D21" w:rsidRDefault="000A6D2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при организации деятельности комиссий территориальных органов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"О комиссиях по соблюдению требований к</w:t>
      </w:r>
      <w:proofErr w:type="gramEnd"/>
      <w:r>
        <w:t xml:space="preserve"> служебному поведению федеральных государственных служащих и урегулированию конфликта интересов", и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и урегулированию конфликта интересов, утвержденным настоящим приказом.</w:t>
      </w:r>
    </w:p>
    <w:p w:rsidR="000A6D21" w:rsidRDefault="000A6D21">
      <w:pPr>
        <w:pStyle w:val="ConsPlusNormal"/>
        <w:ind w:firstLine="540"/>
        <w:jc w:val="both"/>
      </w:pPr>
      <w:r>
        <w:t xml:space="preserve">3. Руководителям организаций, созданных для выполнения задач, поставленных перед </w:t>
      </w:r>
      <w:proofErr w:type="spellStart"/>
      <w:r>
        <w:lastRenderedPageBreak/>
        <w:t>Роспотребнадзором</w:t>
      </w:r>
      <w:proofErr w:type="spellEnd"/>
      <w:r>
        <w:t xml:space="preserve">, ознакомить работников организаций с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и урегулированию конфликта интересов, утвержденным настоящим приказом.</w:t>
      </w:r>
    </w:p>
    <w:p w:rsidR="000A6D21" w:rsidRDefault="000A6D21">
      <w:pPr>
        <w:pStyle w:val="ConsPlusNormal"/>
        <w:ind w:firstLine="540"/>
        <w:jc w:val="both"/>
      </w:pPr>
      <w:r>
        <w:t>4. Признать утратившими силу:</w:t>
      </w:r>
    </w:p>
    <w:p w:rsidR="000A6D21" w:rsidRDefault="002B23B3">
      <w:pPr>
        <w:pStyle w:val="ConsPlusNormal"/>
        <w:ind w:firstLine="540"/>
        <w:jc w:val="both"/>
      </w:pPr>
      <w:hyperlink r:id="rId11" w:history="1">
        <w:r w:rsidR="000A6D21">
          <w:rPr>
            <w:color w:val="0000FF"/>
          </w:rPr>
          <w:t>пункты 2</w:t>
        </w:r>
      </w:hyperlink>
      <w:r w:rsidR="000A6D21">
        <w:t xml:space="preserve">, </w:t>
      </w:r>
      <w:hyperlink r:id="rId12" w:history="1">
        <w:r w:rsidR="000A6D21">
          <w:rPr>
            <w:color w:val="0000FF"/>
          </w:rPr>
          <w:t>3.2</w:t>
        </w:r>
      </w:hyperlink>
      <w:r w:rsidR="000A6D21">
        <w:t xml:space="preserve"> приказа </w:t>
      </w:r>
      <w:proofErr w:type="spellStart"/>
      <w:r w:rsidR="000A6D21">
        <w:t>Роспотребнадзора</w:t>
      </w:r>
      <w:proofErr w:type="spellEnd"/>
      <w:r w:rsidR="000A6D21">
        <w:t xml:space="preserve"> от 8 ноября 2010 г. N 396 "О комиссиях </w:t>
      </w:r>
      <w:proofErr w:type="spellStart"/>
      <w:r w:rsidR="000A6D21">
        <w:t>Роспотребнадзора</w:t>
      </w:r>
      <w:proofErr w:type="spellEnd"/>
      <w:r w:rsidR="000A6D21"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30 ноября 2010 г., регистрационный N 19075);</w:t>
      </w:r>
    </w:p>
    <w:p w:rsidR="000A6D21" w:rsidRDefault="002B23B3">
      <w:pPr>
        <w:pStyle w:val="ConsPlusNormal"/>
        <w:ind w:firstLine="540"/>
        <w:jc w:val="both"/>
      </w:pPr>
      <w:hyperlink r:id="rId13" w:history="1">
        <w:proofErr w:type="gramStart"/>
        <w:r w:rsidR="000A6D21">
          <w:rPr>
            <w:color w:val="0000FF"/>
          </w:rPr>
          <w:t>приказ</w:t>
        </w:r>
      </w:hyperlink>
      <w:r w:rsidR="000A6D21">
        <w:t xml:space="preserve"> </w:t>
      </w:r>
      <w:proofErr w:type="spellStart"/>
      <w:r w:rsidR="000A6D21">
        <w:t>Роспотребнадзора</w:t>
      </w:r>
      <w:proofErr w:type="spellEnd"/>
      <w:r w:rsidR="000A6D21">
        <w:t xml:space="preserve"> от 15 августа 2013 г. N 551 "О внесении изменений в Положение о комиссиях </w:t>
      </w:r>
      <w:proofErr w:type="spellStart"/>
      <w:r w:rsidR="000A6D21">
        <w:t>Роспотребнадзора</w:t>
      </w:r>
      <w:proofErr w:type="spellEnd"/>
      <w:r w:rsidR="000A6D21"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 w:rsidR="000A6D21">
        <w:t>Роспотребнадзора</w:t>
      </w:r>
      <w:proofErr w:type="spellEnd"/>
      <w:r w:rsidR="000A6D21">
        <w:t xml:space="preserve"> от 08.11.2010 N 396" (зарегистрирован в Министерстве юстиции Российской Федерации 24 сентября 2013 г., регистрационный N 30015);</w:t>
      </w:r>
      <w:proofErr w:type="gramEnd"/>
    </w:p>
    <w:p w:rsidR="000A6D21" w:rsidRDefault="002B23B3">
      <w:pPr>
        <w:pStyle w:val="ConsPlusNormal"/>
        <w:ind w:firstLine="540"/>
        <w:jc w:val="both"/>
      </w:pPr>
      <w:hyperlink r:id="rId14" w:history="1">
        <w:proofErr w:type="gramStart"/>
        <w:r w:rsidR="000A6D21">
          <w:rPr>
            <w:color w:val="0000FF"/>
          </w:rPr>
          <w:t>приказ</w:t>
        </w:r>
      </w:hyperlink>
      <w:r w:rsidR="000A6D21">
        <w:t xml:space="preserve"> </w:t>
      </w:r>
      <w:proofErr w:type="spellStart"/>
      <w:r w:rsidR="000A6D21">
        <w:t>Роспотребнадзора</w:t>
      </w:r>
      <w:proofErr w:type="spellEnd"/>
      <w:r w:rsidR="000A6D21">
        <w:t xml:space="preserve"> от 20 октября 2014 г. N 1047 "О внесении изменений в Положение о комиссиях </w:t>
      </w:r>
      <w:proofErr w:type="spellStart"/>
      <w:r w:rsidR="000A6D21">
        <w:t>Роспотребнадзора</w:t>
      </w:r>
      <w:proofErr w:type="spellEnd"/>
      <w:r w:rsidR="000A6D21"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 w:rsidR="000A6D21">
        <w:t>Роспотребнадзора</w:t>
      </w:r>
      <w:proofErr w:type="spellEnd"/>
      <w:r w:rsidR="000A6D21">
        <w:t xml:space="preserve"> от 08.11.2010 N 396" (зарегистрирован в Министерстве юстиции Российской Федерации 1 декабря 2014 г., регистрационный N 35013).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right"/>
      </w:pPr>
      <w:r>
        <w:t>Руководитель</w:t>
      </w:r>
    </w:p>
    <w:p w:rsidR="000A6D21" w:rsidRDefault="000A6D21">
      <w:pPr>
        <w:pStyle w:val="ConsPlusNormal"/>
        <w:jc w:val="right"/>
      </w:pPr>
      <w:r>
        <w:t>А.Ю.ПОПОВА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right"/>
      </w:pPr>
      <w:r>
        <w:t>Приложение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right"/>
      </w:pPr>
      <w:r>
        <w:t>Утверждено</w:t>
      </w:r>
    </w:p>
    <w:p w:rsidR="000A6D21" w:rsidRDefault="000A6D21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0A6D21" w:rsidRDefault="000A6D21">
      <w:pPr>
        <w:pStyle w:val="ConsPlusNormal"/>
        <w:jc w:val="right"/>
      </w:pPr>
      <w:r>
        <w:t>от 13.07.2015 N 616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Title"/>
        <w:jc w:val="center"/>
      </w:pPr>
      <w:bookmarkStart w:id="1" w:name="P40"/>
      <w:bookmarkEnd w:id="1"/>
      <w:r>
        <w:t>ПОЛОЖЕНИЕ</w:t>
      </w:r>
    </w:p>
    <w:p w:rsidR="000A6D21" w:rsidRDefault="000A6D21">
      <w:pPr>
        <w:pStyle w:val="ConsPlusTitle"/>
        <w:jc w:val="center"/>
      </w:pPr>
      <w:r>
        <w:t>О КОМИССИЯХ РОСПОТРЕБНАДЗОРА ПО СОБЛЮДЕНИЮ ТРЕБОВАНИЙ</w:t>
      </w:r>
    </w:p>
    <w:p w:rsidR="000A6D21" w:rsidRDefault="000A6D21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A6D21" w:rsidRDefault="000A6D21">
      <w:pPr>
        <w:pStyle w:val="ConsPlusTitle"/>
        <w:jc w:val="center"/>
      </w:pPr>
      <w:r>
        <w:t>ГРАЖДАНСКИХ СЛУЖАЩИХ И РАБОТНИКОВ ОРГАНИЗАЦИЙ, СОЗДАННЫХ</w:t>
      </w:r>
    </w:p>
    <w:p w:rsidR="000A6D21" w:rsidRDefault="000A6D21">
      <w:pPr>
        <w:pStyle w:val="ConsPlusTitle"/>
        <w:jc w:val="center"/>
      </w:pPr>
      <w:r>
        <w:t>ДЛЯ ВЫПОЛНЕНИЯ ЗАДАЧ, ПОСТАВЛЕННЫХ ПЕРЕД РОСПОТРЕБНАДЗОРОМ,</w:t>
      </w:r>
    </w:p>
    <w:p w:rsidR="000A6D21" w:rsidRDefault="000A6D21">
      <w:pPr>
        <w:pStyle w:val="ConsPlusTitle"/>
        <w:jc w:val="center"/>
      </w:pPr>
      <w:r>
        <w:t>И УРЕГУЛИРОВАНИЮ КОНФЛИКТА ИНТЕРЕСОВ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center"/>
      </w:pPr>
      <w:r>
        <w:t>I. Общие положения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, и урегулированию конфликта интересов (далее - Положение)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интересов, образованных в центральном аппарате </w:t>
      </w:r>
      <w:proofErr w:type="spellStart"/>
      <w:r>
        <w:t>Роспотребнадзора</w:t>
      </w:r>
      <w:proofErr w:type="spellEnd"/>
      <w:r>
        <w:t xml:space="preserve"> и в территориальных органах</w:t>
      </w:r>
      <w:proofErr w:type="gramEnd"/>
      <w:r>
        <w:t xml:space="preserve"> </w:t>
      </w:r>
      <w:proofErr w:type="spellStart"/>
      <w:r>
        <w:t>Роспотребнадзора</w:t>
      </w:r>
      <w:proofErr w:type="spellEnd"/>
      <w:r>
        <w:t xml:space="preserve"> (далее - комиссии).</w:t>
      </w:r>
    </w:p>
    <w:p w:rsidR="000A6D21" w:rsidRDefault="000A6D21">
      <w:pPr>
        <w:pStyle w:val="ConsPlusNormal"/>
        <w:ind w:firstLine="540"/>
        <w:jc w:val="both"/>
      </w:pPr>
      <w:r>
        <w:t xml:space="preserve">1.2. Комиссии в своей деятельности руководствуются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proofErr w:type="spellStart"/>
      <w:r>
        <w:t>Роспотребнадзора</w:t>
      </w:r>
      <w:proofErr w:type="spellEnd"/>
      <w:r>
        <w:t xml:space="preserve"> и настоящим Положением.</w:t>
      </w:r>
    </w:p>
    <w:p w:rsidR="000A6D21" w:rsidRDefault="000A6D21">
      <w:pPr>
        <w:pStyle w:val="ConsPlusNormal"/>
        <w:ind w:firstLine="540"/>
        <w:jc w:val="both"/>
      </w:pPr>
      <w:r>
        <w:t xml:space="preserve">1.3. Основной задачей комиссий является содействие </w:t>
      </w:r>
      <w:proofErr w:type="spellStart"/>
      <w:r>
        <w:t>Роспотребнадзору</w:t>
      </w:r>
      <w:proofErr w:type="spellEnd"/>
      <w:r>
        <w:t xml:space="preserve">, его территориальным органам и организациям, созданным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 (далее - организации, подведомственные </w:t>
      </w:r>
      <w:proofErr w:type="spellStart"/>
      <w:r>
        <w:t>Роспотребнадзору</w:t>
      </w:r>
      <w:proofErr w:type="spellEnd"/>
      <w:r>
        <w:t>):</w:t>
      </w:r>
    </w:p>
    <w:p w:rsidR="000A6D21" w:rsidRDefault="000A6D21">
      <w:pPr>
        <w:pStyle w:val="ConsPlusNormal"/>
        <w:ind w:firstLine="540"/>
        <w:jc w:val="both"/>
      </w:pPr>
      <w:r>
        <w:t xml:space="preserve">1.3.1. </w:t>
      </w:r>
      <w:proofErr w:type="gramStart"/>
      <w:r>
        <w:t xml:space="preserve">В обеспечении соблюдения федеральными государственными гражданскими служащими (далее - гражданские служащие), гражданами, ранее замещавшими должности федеральной государственной гражданской службы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органах, и работниками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 (далее - требования к служебному поведению и (или) требования об урегулировании конфликта интересов);</w:t>
      </w:r>
    </w:p>
    <w:p w:rsidR="000A6D21" w:rsidRDefault="000A6D21">
      <w:pPr>
        <w:pStyle w:val="ConsPlusNormal"/>
        <w:ind w:firstLine="540"/>
        <w:jc w:val="both"/>
      </w:pPr>
      <w:r>
        <w:t xml:space="preserve">1.3.2. В осуществлении в </w:t>
      </w:r>
      <w:proofErr w:type="spellStart"/>
      <w:r>
        <w:t>Роспотребнадзоре</w:t>
      </w:r>
      <w:proofErr w:type="spellEnd"/>
      <w:r>
        <w:t xml:space="preserve">, его территориальных органах и организациях, подведомственных </w:t>
      </w:r>
      <w:proofErr w:type="spellStart"/>
      <w:r>
        <w:t>Роспотребнадзору</w:t>
      </w:r>
      <w:proofErr w:type="spellEnd"/>
      <w:r>
        <w:t>, мер по предупреждению коррупции.</w:t>
      </w:r>
    </w:p>
    <w:p w:rsidR="000A6D21" w:rsidRDefault="000A6D21">
      <w:pPr>
        <w:pStyle w:val="ConsPlusNormal"/>
        <w:ind w:firstLine="540"/>
        <w:jc w:val="both"/>
      </w:pPr>
      <w:r>
        <w:t xml:space="preserve">1.4. Комиссия по соблюдению требований к служебному поведению федеральных государственных гражданских служащих и урегулированию конфликта интересов, образованная в центральном аппарате </w:t>
      </w:r>
      <w:proofErr w:type="spellStart"/>
      <w:r>
        <w:t>Роспотребнадзора</w:t>
      </w:r>
      <w:proofErr w:type="spellEnd"/>
      <w:r>
        <w:t xml:space="preserve"> (далее - Комиссия центрального аппарата </w:t>
      </w:r>
      <w:proofErr w:type="spellStart"/>
      <w:r>
        <w:t>Роспотребнадзора</w:t>
      </w:r>
      <w:proofErr w:type="spellEnd"/>
      <w:r>
        <w:t>),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0A6D21" w:rsidRDefault="000A6D21">
      <w:pPr>
        <w:pStyle w:val="ConsPlusNormal"/>
        <w:ind w:firstLine="540"/>
        <w:jc w:val="both"/>
      </w:pPr>
      <w:r>
        <w:t xml:space="preserve">1.4.1. Гражданских служащих, замещающих должности федеральной государственной гражданской службы (далее - должности гражданской службы) в центральном аппарате </w:t>
      </w:r>
      <w:proofErr w:type="spellStart"/>
      <w:r>
        <w:t>Роспотребнадзора</w:t>
      </w:r>
      <w:proofErr w:type="spellEnd"/>
      <w:r>
        <w:t xml:space="preserve">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Федерации);</w:t>
      </w:r>
    </w:p>
    <w:p w:rsidR="000A6D21" w:rsidRDefault="000A6D21">
      <w:pPr>
        <w:pStyle w:val="ConsPlusNormal"/>
        <w:ind w:firstLine="540"/>
        <w:jc w:val="both"/>
      </w:pPr>
      <w:r>
        <w:t xml:space="preserve">1.4.2. Гражданских служащих, замещающих должности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и их заместителей;</w:t>
      </w:r>
    </w:p>
    <w:p w:rsidR="000A6D21" w:rsidRDefault="000A6D21">
      <w:pPr>
        <w:pStyle w:val="ConsPlusNormal"/>
        <w:ind w:firstLine="540"/>
        <w:jc w:val="both"/>
      </w:pPr>
      <w:r>
        <w:t xml:space="preserve">1.4.3. </w:t>
      </w:r>
      <w:proofErr w:type="gramStart"/>
      <w:r>
        <w:t xml:space="preserve">Работников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замещающих должности,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31 мая 2013 г. N 361 (зарегистрирован в Министерстве юстиции Российской Федерации 5 июня 2013 г., регистрационный N 28689), руководителей организаций, подведомственных </w:t>
      </w:r>
      <w:proofErr w:type="spellStart"/>
      <w:r>
        <w:t>Роспотребнадзору</w:t>
      </w:r>
      <w:proofErr w:type="spellEnd"/>
      <w:r>
        <w:t xml:space="preserve"> (далее - работники организаций, подведомственных </w:t>
      </w:r>
      <w:proofErr w:type="spellStart"/>
      <w:r>
        <w:t>Роспотребнадзору</w:t>
      </w:r>
      <w:proofErr w:type="spellEnd"/>
      <w:r>
        <w:t>).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территориальных органах </w:t>
      </w:r>
      <w:proofErr w:type="spellStart"/>
      <w:r>
        <w:t>Роспотребнадзора</w:t>
      </w:r>
      <w:proofErr w:type="spellEnd"/>
      <w:r>
        <w:t xml:space="preserve"> (за исключением гражданских служащих, замещающих должности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и их заместителей),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интересов, образованной в территориальном органе</w:t>
      </w:r>
      <w:proofErr w:type="gramEnd"/>
      <w:r>
        <w:t xml:space="preserve"> </w:t>
      </w:r>
      <w:proofErr w:type="spellStart"/>
      <w:r>
        <w:t>Роспотребнадзора</w:t>
      </w:r>
      <w:proofErr w:type="spellEnd"/>
      <w:r>
        <w:t xml:space="preserve"> (далее - Комиссия территориального органа </w:t>
      </w:r>
      <w:proofErr w:type="spellStart"/>
      <w:r>
        <w:t>Роспотребнадзора</w:t>
      </w:r>
      <w:proofErr w:type="spellEnd"/>
      <w:r>
        <w:t xml:space="preserve">) и </w:t>
      </w:r>
      <w:proofErr w:type="gramStart"/>
      <w:r>
        <w:t>осуществляющей</w:t>
      </w:r>
      <w:proofErr w:type="gramEnd"/>
      <w:r>
        <w:t xml:space="preserve"> деятельность в соответствии с настоящим Положением.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center"/>
      </w:pPr>
      <w:r>
        <w:t>II. Порядок формирования комиссий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ind w:firstLine="540"/>
        <w:jc w:val="both"/>
      </w:pPr>
      <w:r>
        <w:t xml:space="preserve">2.1. Комиссия центрального аппарата </w:t>
      </w:r>
      <w:proofErr w:type="spellStart"/>
      <w:r>
        <w:t>Роспотребнадзора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 xml:space="preserve"> образуется руководителем </w:t>
      </w:r>
      <w:proofErr w:type="spellStart"/>
      <w:r>
        <w:t>Роспотребнадзора</w:t>
      </w:r>
      <w:proofErr w:type="spellEnd"/>
      <w:r>
        <w:t xml:space="preserve">. Персональный состав Комиссии центрального аппарата </w:t>
      </w:r>
      <w:proofErr w:type="spellStart"/>
      <w:r>
        <w:lastRenderedPageBreak/>
        <w:t>Роспотребнадзора</w:t>
      </w:r>
      <w:proofErr w:type="spellEnd"/>
      <w:r>
        <w:t xml:space="preserve"> утверждается руководителем </w:t>
      </w:r>
      <w:proofErr w:type="spellStart"/>
      <w:r>
        <w:t>Роспотребнадзора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r>
        <w:t xml:space="preserve">2.2. Комиссия территориального органа </w:t>
      </w:r>
      <w:proofErr w:type="spellStart"/>
      <w:r>
        <w:t>Роспотребнадзора</w:t>
      </w:r>
      <w:proofErr w:type="spellEnd"/>
      <w:r>
        <w:t xml:space="preserve"> образуется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. Персональный состав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утверждается руководителем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r>
        <w:t xml:space="preserve">2.3. В состав комиссий входят председатель комиссии, его заместитель, назначаемый руководителем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из числа членов комиссии, замещающих должности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территориальном органе </w:t>
      </w:r>
      <w:proofErr w:type="spellStart"/>
      <w:r>
        <w:t>Роспотребнадзора</w:t>
      </w:r>
      <w:proofErr w:type="spellEnd"/>
      <w:r>
        <w:t xml:space="preserve"> соответственно, секретарь и члены комиссии. Все члены комиссий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6D21" w:rsidRDefault="000A6D21">
      <w:pPr>
        <w:pStyle w:val="ConsPlusNormal"/>
        <w:ind w:firstLine="540"/>
        <w:jc w:val="both"/>
      </w:pPr>
      <w:bookmarkStart w:id="2" w:name="P65"/>
      <w:bookmarkEnd w:id="2"/>
      <w:r>
        <w:t xml:space="preserve">2.4. В состав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входят:</w:t>
      </w:r>
    </w:p>
    <w:p w:rsidR="000A6D21" w:rsidRDefault="000A6D21">
      <w:pPr>
        <w:pStyle w:val="ConsPlusNormal"/>
        <w:ind w:firstLine="540"/>
        <w:jc w:val="both"/>
      </w:pPr>
      <w:r>
        <w:t xml:space="preserve">2.4.1. Заместитель руководителя </w:t>
      </w:r>
      <w:proofErr w:type="spellStart"/>
      <w:r>
        <w:t>Роспотребнадзора</w:t>
      </w:r>
      <w:proofErr w:type="spellEnd"/>
      <w:r>
        <w:t xml:space="preserve"> (председатель комиссии), начальник отдела по профилактике коррупционных и иных правонарушений Управления кадров, последипломного образования и гигиенического воспитания населения (секретарь комиссии), гражданские служащие из Управления кадров, последипломного образования и гигиенического воспитания населения, Правового управления, других подразделений центрального аппарата </w:t>
      </w:r>
      <w:proofErr w:type="spellStart"/>
      <w:r>
        <w:t>Роспотребнадзора</w:t>
      </w:r>
      <w:proofErr w:type="spellEnd"/>
      <w:r>
        <w:t xml:space="preserve">, определяемые руководителем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r>
        <w:t>2.4.2. Представитель соответствующего подразделения Аппарата Правительства Российской Федерации;</w:t>
      </w:r>
    </w:p>
    <w:p w:rsidR="000A6D21" w:rsidRDefault="000A6D21">
      <w:pPr>
        <w:pStyle w:val="ConsPlusNormal"/>
        <w:ind w:firstLine="540"/>
        <w:jc w:val="both"/>
      </w:pPr>
      <w:r>
        <w:t>2.4.3.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A6D21" w:rsidRDefault="000A6D21">
      <w:pPr>
        <w:pStyle w:val="ConsPlusNormal"/>
        <w:ind w:firstLine="540"/>
        <w:jc w:val="both"/>
      </w:pPr>
      <w:r>
        <w:t xml:space="preserve">2.5. Представители, указанные в </w:t>
      </w:r>
      <w:hyperlink w:anchor="P65" w:history="1">
        <w:r>
          <w:rPr>
            <w:color w:val="0000FF"/>
          </w:rPr>
          <w:t>пункте 2.4</w:t>
        </w:r>
      </w:hyperlink>
      <w:r>
        <w:t xml:space="preserve"> настоящего Положения, включаются в состав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в установленном порядке по согласованию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</w:t>
      </w:r>
      <w:proofErr w:type="spellStart"/>
      <w:r>
        <w:t>Роспотребнадзора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A6D21" w:rsidRDefault="000A6D21">
      <w:pPr>
        <w:pStyle w:val="ConsPlusNormal"/>
        <w:ind w:firstLine="540"/>
        <w:jc w:val="both"/>
      </w:pPr>
      <w:r>
        <w:t xml:space="preserve">2.6. В состав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входят:</w:t>
      </w:r>
    </w:p>
    <w:p w:rsidR="000A6D21" w:rsidRDefault="000A6D21">
      <w:pPr>
        <w:pStyle w:val="ConsPlusNormal"/>
        <w:ind w:firstLine="540"/>
        <w:jc w:val="both"/>
      </w:pPr>
      <w:r>
        <w:t xml:space="preserve">2.6.1. Заместитель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(председатель комиссии), должностное лицо кадровой службы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территориального органа </w:t>
      </w:r>
      <w:proofErr w:type="spellStart"/>
      <w:r>
        <w:t>Роспотребнадзора</w:t>
      </w:r>
      <w:proofErr w:type="spellEnd"/>
      <w:r>
        <w:t xml:space="preserve">, определяемые руководителем территориального органа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bookmarkStart w:id="3" w:name="P72"/>
      <w:bookmarkEnd w:id="3"/>
      <w:r>
        <w:t>2.6.2.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A6D21" w:rsidRDefault="000A6D21">
      <w:pPr>
        <w:pStyle w:val="ConsPlusNormal"/>
        <w:ind w:firstLine="540"/>
        <w:jc w:val="both"/>
      </w:pPr>
      <w:r>
        <w:t xml:space="preserve">2.7. Представители, указанные в </w:t>
      </w:r>
      <w:hyperlink w:anchor="P72" w:history="1">
        <w:r>
          <w:rPr>
            <w:color w:val="0000FF"/>
          </w:rPr>
          <w:t>подпункте 2.6.2</w:t>
        </w:r>
      </w:hyperlink>
      <w:r>
        <w:t xml:space="preserve"> настоящего Положения, включаются в состав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территориального органа </w:t>
      </w:r>
      <w:proofErr w:type="spellStart"/>
      <w:r>
        <w:t>Роспотребнадзора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A6D21" w:rsidRDefault="000A6D21">
      <w:pPr>
        <w:pStyle w:val="ConsPlusNormal"/>
        <w:ind w:firstLine="540"/>
        <w:jc w:val="both"/>
      </w:pPr>
      <w:bookmarkStart w:id="4" w:name="P74"/>
      <w:bookmarkEnd w:id="4"/>
      <w:r>
        <w:t xml:space="preserve">2.8. Руководитель </w:t>
      </w:r>
      <w:proofErr w:type="spellStart"/>
      <w:r>
        <w:t>Роспотребнадзора</w:t>
      </w:r>
      <w:proofErr w:type="spellEnd"/>
      <w:r>
        <w:t xml:space="preserve"> может принять решение о включении в состав Комиссии центрального аппарата </w:t>
      </w:r>
      <w:proofErr w:type="spellStart"/>
      <w:r>
        <w:t>Роспотребнадзора</w:t>
      </w:r>
      <w:proofErr w:type="spellEnd"/>
      <w:r>
        <w:t>:</w:t>
      </w:r>
    </w:p>
    <w:p w:rsidR="000A6D21" w:rsidRDefault="000A6D21">
      <w:pPr>
        <w:pStyle w:val="ConsPlusNormal"/>
        <w:ind w:firstLine="540"/>
        <w:jc w:val="both"/>
      </w:pPr>
      <w:r>
        <w:t xml:space="preserve">2.8.1. </w:t>
      </w:r>
      <w:proofErr w:type="gramStart"/>
      <w:r>
        <w:t xml:space="preserve">Представителя общественного совета, образованного при </w:t>
      </w:r>
      <w:proofErr w:type="spellStart"/>
      <w:r>
        <w:t>Роспотребнадзоре</w:t>
      </w:r>
      <w:proofErr w:type="spellEnd"/>
      <w:r>
        <w:t xml:space="preserve"> в соответствии с </w:t>
      </w:r>
      <w:hyperlink r:id="rId1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</w:t>
      </w:r>
      <w:r>
        <w:lastRenderedPageBreak/>
        <w:t>6238;</w:t>
      </w:r>
      <w:proofErr w:type="gramEnd"/>
      <w:r>
        <w:t xml:space="preserve"> </w:t>
      </w:r>
      <w:proofErr w:type="gramStart"/>
      <w:r>
        <w:t>2010, N 30, ст. 4008; 2011, N 19, ст. 2706, N 50, ст. 7353; 2012, N 53, ст. 7651; 2013, N 30, ст. 4068, N 52, ст. 7004; 2014, N 16, ст. 1839);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2.8.2. Представителя общественной организации ветеранов, созданной в центральном аппарате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r>
        <w:t xml:space="preserve">2.8.3. Представителя профсоюзной организации, действующей в установленном порядке в центральном аппарате </w:t>
      </w:r>
      <w:proofErr w:type="spellStart"/>
      <w:r>
        <w:t>Роспотребнадзора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r>
        <w:t xml:space="preserve">2.9. Представители, указанные в </w:t>
      </w:r>
      <w:hyperlink w:anchor="P74" w:history="1">
        <w:r>
          <w:rPr>
            <w:color w:val="0000FF"/>
          </w:rPr>
          <w:t>пункте 2.8</w:t>
        </w:r>
      </w:hyperlink>
      <w:r>
        <w:t xml:space="preserve"> настоящего Положения, включаются в состав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по согласованию с общественным советом, образованным при </w:t>
      </w:r>
      <w:proofErr w:type="spellStart"/>
      <w:r>
        <w:t>Роспотребнадзоре</w:t>
      </w:r>
      <w:proofErr w:type="spellEnd"/>
      <w:r>
        <w:t xml:space="preserve">, с соответствующей общественной организацией ветеранов, с соответствующей профсоюзной организацией, на основании запроса руководителя </w:t>
      </w:r>
      <w:proofErr w:type="spellStart"/>
      <w:r>
        <w:t>Роспотребнадзора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A6D21" w:rsidRDefault="000A6D21">
      <w:pPr>
        <w:pStyle w:val="ConsPlusNormal"/>
        <w:ind w:firstLine="540"/>
        <w:jc w:val="both"/>
      </w:pPr>
      <w:bookmarkStart w:id="5" w:name="P79"/>
      <w:bookmarkEnd w:id="5"/>
      <w:r>
        <w:t xml:space="preserve">2.10. Руководитель территориального органа </w:t>
      </w:r>
      <w:proofErr w:type="spellStart"/>
      <w:r>
        <w:t>Роспотребнадзора</w:t>
      </w:r>
      <w:proofErr w:type="spellEnd"/>
      <w:r>
        <w:t xml:space="preserve"> может принять решение о включении в состав Комиссии территориального органа </w:t>
      </w:r>
      <w:proofErr w:type="spellStart"/>
      <w:r>
        <w:t>Роспотребнадзора</w:t>
      </w:r>
      <w:proofErr w:type="spellEnd"/>
      <w:r>
        <w:t>:</w:t>
      </w:r>
    </w:p>
    <w:p w:rsidR="000A6D21" w:rsidRDefault="000A6D21">
      <w:pPr>
        <w:pStyle w:val="ConsPlusNormal"/>
        <w:ind w:firstLine="540"/>
        <w:jc w:val="both"/>
      </w:pPr>
      <w:r>
        <w:t xml:space="preserve">2.10.1. Представителя общественной организации ветеранов, созданной в территориальном органе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r>
        <w:t xml:space="preserve">2.10.2. Представителя профсоюзной организации, действующей в установленном порядке в территориальном органе </w:t>
      </w:r>
      <w:proofErr w:type="spellStart"/>
      <w:r>
        <w:t>Роспотребнадзора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r>
        <w:t xml:space="preserve">2.11. Представители, указанные в </w:t>
      </w:r>
      <w:hyperlink w:anchor="P79" w:history="1">
        <w:r>
          <w:rPr>
            <w:color w:val="0000FF"/>
          </w:rPr>
          <w:t>пункте 2.10</w:t>
        </w:r>
      </w:hyperlink>
      <w:r>
        <w:t xml:space="preserve"> настоящего Положения, включаются в состав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по согласованию с соответствующей общественной организацией ветеранов, с соответствующей профсоюзной организацией, на основании запроса руководителя территориального органа </w:t>
      </w:r>
      <w:proofErr w:type="spellStart"/>
      <w:r>
        <w:t>Роспотребнадзора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0A6D21" w:rsidRDefault="000A6D21">
      <w:pPr>
        <w:pStyle w:val="ConsPlusNormal"/>
        <w:ind w:firstLine="540"/>
        <w:jc w:val="both"/>
      </w:pPr>
      <w:r>
        <w:t xml:space="preserve">2.12. Число членов комиссий, не замещающих должности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территориальном органе </w:t>
      </w:r>
      <w:proofErr w:type="spellStart"/>
      <w:r>
        <w:t>Роспотребнадзора</w:t>
      </w:r>
      <w:proofErr w:type="spellEnd"/>
      <w:r>
        <w:t xml:space="preserve">, должно составлять не менее одной четверти от общего числа членов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,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соответственно.</w:t>
      </w:r>
    </w:p>
    <w:p w:rsidR="000A6D21" w:rsidRDefault="000A6D21">
      <w:pPr>
        <w:pStyle w:val="ConsPlusNormal"/>
        <w:ind w:firstLine="540"/>
        <w:jc w:val="both"/>
      </w:pPr>
      <w:r>
        <w:t>2.13. 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комиссиями решения.</w:t>
      </w:r>
    </w:p>
    <w:p w:rsidR="000A6D21" w:rsidRDefault="000A6D21">
      <w:pPr>
        <w:pStyle w:val="ConsPlusNormal"/>
        <w:ind w:firstLine="540"/>
        <w:jc w:val="both"/>
      </w:pPr>
      <w:r>
        <w:t>2.14. В заседаниях комиссий с правом совещательного голоса участвуют:</w:t>
      </w:r>
    </w:p>
    <w:p w:rsidR="000A6D21" w:rsidRDefault="000A6D21">
      <w:pPr>
        <w:pStyle w:val="ConsPlusNormal"/>
        <w:ind w:firstLine="540"/>
        <w:jc w:val="both"/>
      </w:pPr>
      <w:r>
        <w:t xml:space="preserve">2.14.1. </w:t>
      </w:r>
      <w:proofErr w:type="gramStart"/>
      <w:r>
        <w:t xml:space="preserve">Непосредственный руководитель гражданского служащего, в отношении которого комиссиями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соответствующей комиссии два гражданских служащих, замещающих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 соответственно должности гражданской службы, аналогичные должности, замещаемой гражданским служащим, в отношении которого комиссиями рассматривается этот вопрос;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2.14.2. </w:t>
      </w:r>
      <w:proofErr w:type="gramStart"/>
      <w:r>
        <w:t xml:space="preserve">Непосредственный руководитель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</w:t>
      </w:r>
      <w:proofErr w:type="spellStart"/>
      <w:r>
        <w:t>Роспотребнадзора</w:t>
      </w:r>
      <w:proofErr w:type="spellEnd"/>
      <w:r>
        <w:t xml:space="preserve">, и определяемые председателем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два работника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замещающих должности, аналогичные должности, замещаемой работником, в отношении которого Комиссией центрального аппарата </w:t>
      </w:r>
      <w:proofErr w:type="spellStart"/>
      <w:r>
        <w:t>Роспотребнадзора</w:t>
      </w:r>
      <w:proofErr w:type="spellEnd"/>
      <w:r>
        <w:t xml:space="preserve"> рассматривается этот</w:t>
      </w:r>
      <w:proofErr w:type="gramEnd"/>
      <w:r>
        <w:t xml:space="preserve"> вопрос;</w:t>
      </w:r>
    </w:p>
    <w:p w:rsidR="000A6D21" w:rsidRDefault="000A6D21">
      <w:pPr>
        <w:pStyle w:val="ConsPlusNormal"/>
        <w:ind w:firstLine="540"/>
        <w:jc w:val="both"/>
      </w:pPr>
      <w:bookmarkStart w:id="6" w:name="P88"/>
      <w:bookmarkEnd w:id="6"/>
      <w:r>
        <w:t xml:space="preserve">2.14.3. Другие гражданские служащие, замещающие должности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территориальных органах </w:t>
      </w:r>
      <w:proofErr w:type="spellStart"/>
      <w:r>
        <w:t>Роспотребнадзора</w:t>
      </w:r>
      <w:proofErr w:type="spellEnd"/>
      <w:r>
        <w:t xml:space="preserve"> соответственно; специалисты, которые могут дать пояснения по вопросам гражданской службы (вопросам трудового законодательства) и вопросам, рассматриваемым комиссиями;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гражданского служащего (работника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>
        <w:lastRenderedPageBreak/>
        <w:t xml:space="preserve">соответствующей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организации, подведомственной </w:t>
      </w:r>
      <w:proofErr w:type="spellStart"/>
      <w:r>
        <w:t>Роспотребнадзору</w:t>
      </w:r>
      <w:proofErr w:type="spellEnd"/>
      <w:r>
        <w:t>), в отношении которого комиссией</w:t>
      </w:r>
      <w:proofErr w:type="gramEnd"/>
      <w:r>
        <w:t xml:space="preserve"> рассматривается этот вопрос, или любого члена комиссии.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center"/>
      </w:pPr>
      <w:r>
        <w:t>III. Заседания комиссий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ind w:firstLine="540"/>
        <w:jc w:val="both"/>
      </w:pPr>
      <w:r>
        <w:t>3.1. Заседания комиссий считаются правомочными, если на них присутствуют не менее двух третей от общего числа членов соответствующей комиссии.</w:t>
      </w:r>
    </w:p>
    <w:p w:rsidR="000A6D21" w:rsidRDefault="000A6D21">
      <w:pPr>
        <w:pStyle w:val="ConsPlusNormal"/>
        <w:ind w:firstLine="540"/>
        <w:jc w:val="both"/>
      </w:pPr>
      <w:r>
        <w:t xml:space="preserve">Проведение заседаний с участием только членов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, замещающих должности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а также проведение заседаний с участием только членов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, замещающих должности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>, недопустимо.</w:t>
      </w:r>
    </w:p>
    <w:p w:rsidR="000A6D21" w:rsidRDefault="000A6D21">
      <w:pPr>
        <w:pStyle w:val="ConsPlusNormal"/>
        <w:ind w:firstLine="540"/>
        <w:jc w:val="both"/>
      </w:pPr>
      <w:r>
        <w:t>3.2. При возникновении прямой или косвенной личной заинтересованности члена соответствующей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A6D21" w:rsidRDefault="000A6D21">
      <w:pPr>
        <w:pStyle w:val="ConsPlusNormal"/>
        <w:ind w:firstLine="540"/>
        <w:jc w:val="both"/>
      </w:pPr>
      <w:bookmarkStart w:id="7" w:name="P95"/>
      <w:bookmarkEnd w:id="7"/>
      <w:r>
        <w:t>3.3. Основаниями для проведения заседаний комиссии являются:</w:t>
      </w:r>
    </w:p>
    <w:p w:rsidR="000A6D21" w:rsidRDefault="000A6D21">
      <w:pPr>
        <w:pStyle w:val="ConsPlusNormal"/>
        <w:ind w:firstLine="540"/>
        <w:jc w:val="both"/>
      </w:pPr>
      <w:bookmarkStart w:id="8" w:name="P96"/>
      <w:bookmarkEnd w:id="8"/>
      <w:r>
        <w:t xml:space="preserve">3.3.1. </w:t>
      </w:r>
      <w:proofErr w:type="gramStart"/>
      <w:r>
        <w:t xml:space="preserve">Представление руководителем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</w:t>
      </w:r>
      <w:proofErr w:type="gramEnd"/>
      <w:r>
        <w:t xml:space="preserve">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</w:t>
      </w:r>
      <w:proofErr w:type="gramStart"/>
      <w:r>
        <w:t>2015, N 10, ст. 1506) (далее - Положение, утвержденное Указом Президента Российской Федерации от 21 сентября 2009 г. N 1065), материалов проверки, свидетельствующих:</w:t>
      </w:r>
      <w:proofErr w:type="gramEnd"/>
    </w:p>
    <w:p w:rsidR="000A6D21" w:rsidRDefault="000A6D21">
      <w:pPr>
        <w:pStyle w:val="ConsPlusNormal"/>
        <w:ind w:firstLine="540"/>
        <w:jc w:val="both"/>
      </w:pPr>
      <w:bookmarkStart w:id="9" w:name="P97"/>
      <w:bookmarkEnd w:id="9"/>
      <w:r>
        <w:t xml:space="preserve">3.3.1.1. О представлении гражданским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1065;</w:t>
      </w:r>
    </w:p>
    <w:p w:rsidR="000A6D21" w:rsidRDefault="000A6D21">
      <w:pPr>
        <w:pStyle w:val="ConsPlusNormal"/>
        <w:ind w:firstLine="540"/>
        <w:jc w:val="both"/>
      </w:pPr>
      <w:bookmarkStart w:id="10" w:name="P98"/>
      <w:bookmarkEnd w:id="10"/>
      <w:r>
        <w:t>3.3.1.2. 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0A6D21" w:rsidRDefault="000A6D21">
      <w:pPr>
        <w:pStyle w:val="ConsPlusNormal"/>
        <w:ind w:firstLine="540"/>
        <w:jc w:val="both"/>
      </w:pPr>
      <w:r>
        <w:t xml:space="preserve">3.3.2. Представление руководителем </w:t>
      </w:r>
      <w:proofErr w:type="spellStart"/>
      <w:r>
        <w:t>Роспотребнадзора</w:t>
      </w:r>
      <w:proofErr w:type="spellEnd"/>
      <w:r>
        <w:t xml:space="preserve"> материалов проверки, свидетельствующих:</w:t>
      </w:r>
    </w:p>
    <w:p w:rsidR="000A6D21" w:rsidRDefault="000A6D21">
      <w:pPr>
        <w:pStyle w:val="ConsPlusNormal"/>
        <w:ind w:firstLine="540"/>
        <w:jc w:val="both"/>
      </w:pPr>
      <w:bookmarkStart w:id="11" w:name="P100"/>
      <w:bookmarkEnd w:id="11"/>
      <w:r>
        <w:t xml:space="preserve">3.3.2.1. </w:t>
      </w:r>
      <w:proofErr w:type="gramStart"/>
      <w:r>
        <w:t xml:space="preserve">О представлении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недостоверных или неполных сведений, предусмотренных </w:t>
      </w:r>
      <w:hyperlink r:id="rId21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</w:t>
      </w:r>
      <w:proofErr w:type="gramEnd"/>
      <w:r>
        <w:t xml:space="preserve"> учреждений, и лицами, замещающими эти должности, утвержденных постановлением Правительства Российской Федерации от 13 марта 2013 г. N 207 (Собрание законодательства Российской Федерации, 2013, N 11, ст. 1133; </w:t>
      </w:r>
      <w:proofErr w:type="gramStart"/>
      <w:r>
        <w:t xml:space="preserve">2014, N 46, ст. 6361) (далее - Правила), </w:t>
      </w:r>
      <w:hyperlink r:id="rId23" w:history="1">
        <w:r>
          <w:rPr>
            <w:color w:val="0000FF"/>
          </w:rPr>
          <w:t>подпунктом 1.1</w:t>
        </w:r>
      </w:hyperlink>
      <w:r>
        <w:t xml:space="preserve"> Положения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</w:t>
      </w:r>
      <w:proofErr w:type="gramEnd"/>
      <w:r>
        <w:t xml:space="preserve"> </w:t>
      </w:r>
      <w:proofErr w:type="gramStart"/>
      <w:r>
        <w:t xml:space="preserve">граждане обязаны представлять сведения о своих доходах, об имуществе и </w:t>
      </w:r>
      <w:r>
        <w:lastRenderedPageBreak/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</w:t>
      </w:r>
      <w:proofErr w:type="spellStart"/>
      <w:r>
        <w:t>Роспотребнадзора</w:t>
      </w:r>
      <w:proofErr w:type="spellEnd"/>
      <w:r>
        <w:t xml:space="preserve"> от 9 декабря 2013 г. N 919 (зарегистрирован в Министерстве юстиции Российской Федерации 12 февраля 2014 г., регистрационный N 31295), с изменениями, внесенными приказом </w:t>
      </w:r>
      <w:proofErr w:type="spellStart"/>
      <w:r>
        <w:t>Роспотребнадзора</w:t>
      </w:r>
      <w:proofErr w:type="spellEnd"/>
      <w:r>
        <w:t xml:space="preserve"> от 17</w:t>
      </w:r>
      <w:proofErr w:type="gramEnd"/>
      <w:r>
        <w:t xml:space="preserve"> марта 2015 г. N 208 (зарегистрирован в Министерстве юстиции Российской Федерации 10 апреля 2015 г., регистрационный N 36820) (далее - Положение о проверке);</w:t>
      </w:r>
    </w:p>
    <w:p w:rsidR="000A6D21" w:rsidRDefault="000A6D21">
      <w:pPr>
        <w:pStyle w:val="ConsPlusNormal"/>
        <w:ind w:firstLine="540"/>
        <w:jc w:val="both"/>
      </w:pPr>
      <w:bookmarkStart w:id="12" w:name="P101"/>
      <w:bookmarkEnd w:id="12"/>
      <w:r>
        <w:t xml:space="preserve">3.3.2.2. О несоблюдении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требований к служебному поведению и (или) требований об урегулировании конфликта интересов.</w:t>
      </w:r>
    </w:p>
    <w:p w:rsidR="000A6D21" w:rsidRDefault="000A6D21">
      <w:pPr>
        <w:pStyle w:val="ConsPlusNormal"/>
        <w:ind w:firstLine="540"/>
        <w:jc w:val="both"/>
      </w:pPr>
      <w:bookmarkStart w:id="13" w:name="P102"/>
      <w:bookmarkEnd w:id="13"/>
      <w:r>
        <w:t xml:space="preserve">3.3.3. </w:t>
      </w:r>
      <w:proofErr w:type="gramStart"/>
      <w:r>
        <w:t>Поступившее</w:t>
      </w:r>
      <w:proofErr w:type="gramEnd"/>
      <w:r>
        <w:t xml:space="preserve"> в отдел по профилактике коррупционных и иных правонарушений Управления кадров, последипломного образования и гигиенического воспитания населения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должностному лицу кадровой службы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ответственному за работу по профилактике коррупционных и иных правонарушений (для Комиссии 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0A6D21" w:rsidRDefault="000A6D21">
      <w:pPr>
        <w:pStyle w:val="ConsPlusNormal"/>
        <w:ind w:firstLine="540"/>
        <w:jc w:val="both"/>
      </w:pPr>
      <w:bookmarkStart w:id="14" w:name="P103"/>
      <w:bookmarkEnd w:id="14"/>
      <w:r>
        <w:t xml:space="preserve">3.3.3.1. </w:t>
      </w:r>
      <w:proofErr w:type="gramStart"/>
      <w:r>
        <w:t xml:space="preserve">Обращение гражданина, замещавшего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 соответственно должность гражданской службы, включенную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</w:t>
      </w:r>
      <w:proofErr w:type="gramEnd"/>
      <w:r>
        <w:t xml:space="preserve"> Российской Федерации от 18 мая 2009 г. N 557 (Собрание законодательства Российской Федерации, 2009, N 21, ст. 2542, 2012, N 4, ст. 471, N 14, ст. 1616; 2014, N 27, ст. 3754; </w:t>
      </w:r>
      <w:proofErr w:type="gramStart"/>
      <w:r>
        <w:t xml:space="preserve">N 2015, N 10, ст. 1506),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 xml:space="preserve">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25 мая 2015 г. N 463 (зарегистрирован в Министерстве юстиции Российской Федерации 29 июня 2015 г., регистрационный N 37812),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территориальных органах </w:t>
      </w:r>
      <w:proofErr w:type="spellStart"/>
      <w:r>
        <w:t>Роспотребнадзора</w:t>
      </w:r>
      <w:proofErr w:type="spellEnd"/>
      <w: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A6D21" w:rsidRDefault="000A6D21">
      <w:pPr>
        <w:pStyle w:val="ConsPlusNormal"/>
        <w:ind w:firstLine="540"/>
        <w:jc w:val="both"/>
      </w:pPr>
      <w:bookmarkStart w:id="15" w:name="P104"/>
      <w:bookmarkEnd w:id="15"/>
      <w:r>
        <w:t xml:space="preserve">3.3.3.2. Заявление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6D21" w:rsidRDefault="000A6D21">
      <w:pPr>
        <w:pStyle w:val="ConsPlusNormal"/>
        <w:ind w:firstLine="540"/>
        <w:jc w:val="both"/>
      </w:pPr>
      <w:bookmarkStart w:id="16" w:name="P105"/>
      <w:bookmarkEnd w:id="16"/>
      <w:r>
        <w:t xml:space="preserve">3.3.3.3. </w:t>
      </w:r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52, ст. 7542) (далее - Федеральный закон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A6D21" w:rsidRDefault="000A6D21">
      <w:pPr>
        <w:pStyle w:val="ConsPlusNormal"/>
        <w:ind w:firstLine="540"/>
        <w:jc w:val="both"/>
      </w:pPr>
      <w:bookmarkStart w:id="17" w:name="P106"/>
      <w:bookmarkEnd w:id="17"/>
      <w:r>
        <w:t xml:space="preserve">3.3.4. </w:t>
      </w:r>
      <w:proofErr w:type="gramStart"/>
      <w:r>
        <w:t xml:space="preserve">Представление руководителя </w:t>
      </w:r>
      <w:proofErr w:type="spellStart"/>
      <w:r>
        <w:t>Роспотребнадзора</w:t>
      </w:r>
      <w:proofErr w:type="spellEnd"/>
      <w:r>
        <w:t xml:space="preserve"> или любого члена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представление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или любого члена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), касающееся обеспечения соблюдения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требований к служебному поведению и (или) требований об урегулировании конфликта интересов либо осуществления в центральном аппарате </w:t>
      </w:r>
      <w:proofErr w:type="spellStart"/>
      <w:r>
        <w:t>Роспотребнадзора</w:t>
      </w:r>
      <w:proofErr w:type="spellEnd"/>
      <w:r>
        <w:t>, территориальном органе</w:t>
      </w:r>
      <w:proofErr w:type="gramEnd"/>
      <w:r>
        <w:t xml:space="preserve"> </w:t>
      </w:r>
      <w:proofErr w:type="spellStart"/>
      <w:r>
        <w:t>Роспотребнадзора</w:t>
      </w:r>
      <w:proofErr w:type="spellEnd"/>
      <w:r>
        <w:t xml:space="preserve">, организации, подведомственной </w:t>
      </w:r>
      <w:proofErr w:type="spellStart"/>
      <w:r>
        <w:t>Роспотребнадзору</w:t>
      </w:r>
      <w:proofErr w:type="spellEnd"/>
      <w:r>
        <w:t>, соответственно мер по предупреждению коррупции;</w:t>
      </w:r>
    </w:p>
    <w:p w:rsidR="000A6D21" w:rsidRDefault="000A6D21">
      <w:pPr>
        <w:pStyle w:val="ConsPlusNormal"/>
        <w:ind w:firstLine="540"/>
        <w:jc w:val="both"/>
      </w:pPr>
      <w:bookmarkStart w:id="18" w:name="P107"/>
      <w:bookmarkEnd w:id="18"/>
      <w:r>
        <w:t xml:space="preserve">3.3.5. </w:t>
      </w:r>
      <w:proofErr w:type="gramStart"/>
      <w:r>
        <w:t xml:space="preserve">Представление руководителем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комиссий территориальных органов </w:t>
      </w:r>
      <w:proofErr w:type="spellStart"/>
      <w:r>
        <w:t>Роспотребнадзора</w:t>
      </w:r>
      <w:proofErr w:type="spellEnd"/>
      <w:r>
        <w:t xml:space="preserve">) материалов проверки, свидетельствующих о представлении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</w:t>
      </w:r>
      <w:proofErr w:type="gramEnd"/>
      <w:r>
        <w:t>" (</w:t>
      </w:r>
      <w:proofErr w:type="gramStart"/>
      <w:r>
        <w:t>Собрание законодательства Российской Федерации, 2012, N 50, ст. 6953, 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6D21" w:rsidRDefault="000A6D21">
      <w:pPr>
        <w:pStyle w:val="ConsPlusNormal"/>
        <w:ind w:firstLine="540"/>
        <w:jc w:val="both"/>
      </w:pPr>
      <w:bookmarkStart w:id="19" w:name="P108"/>
      <w:bookmarkEnd w:id="19"/>
      <w:r>
        <w:t xml:space="preserve">3.3.6. </w:t>
      </w:r>
      <w:proofErr w:type="gramStart"/>
      <w:r>
        <w:t xml:space="preserve">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центральный аппарат </w:t>
      </w:r>
      <w:proofErr w:type="spellStart"/>
      <w:r>
        <w:t>Роспотребнадзора</w:t>
      </w:r>
      <w:proofErr w:type="spellEnd"/>
      <w:r>
        <w:t xml:space="preserve">, территориальный орган </w:t>
      </w:r>
      <w:proofErr w:type="spellStart"/>
      <w:r>
        <w:t>Роспотребнадзора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территориальном органе </w:t>
      </w:r>
      <w:proofErr w:type="spellStart"/>
      <w:r>
        <w:t>Роспотребнадзора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Роспотребнадзоре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в территориальном органе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>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</w:t>
      </w:r>
      <w:proofErr w:type="gramEnd"/>
      <w:r>
        <w:t xml:space="preserve">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6D21" w:rsidRDefault="000A6D21">
      <w:pPr>
        <w:pStyle w:val="ConsPlusNormal"/>
        <w:ind w:firstLine="540"/>
        <w:jc w:val="both"/>
      </w:pPr>
      <w:r>
        <w:t>3.4. 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0A6D21" w:rsidRDefault="000A6D21">
      <w:pPr>
        <w:pStyle w:val="ConsPlusNormal"/>
        <w:ind w:firstLine="540"/>
        <w:jc w:val="both"/>
      </w:pPr>
      <w:r>
        <w:t xml:space="preserve">3.4.1. Обращение, указанное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подается гражданином:</w:t>
      </w:r>
    </w:p>
    <w:p w:rsidR="000A6D21" w:rsidRDefault="000A6D21">
      <w:pPr>
        <w:pStyle w:val="ConsPlusNormal"/>
        <w:ind w:firstLine="540"/>
        <w:jc w:val="both"/>
      </w:pPr>
      <w:r>
        <w:t xml:space="preserve">- </w:t>
      </w:r>
      <w:proofErr w:type="gramStart"/>
      <w:r>
        <w:t>замещавшим</w:t>
      </w:r>
      <w:proofErr w:type="gramEnd"/>
      <w:r>
        <w:t xml:space="preserve">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должность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заместителя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в отдел по профилактике коррупционных и иных правонарушений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r>
        <w:lastRenderedPageBreak/>
        <w:t xml:space="preserve">- </w:t>
      </w:r>
      <w:proofErr w:type="gramStart"/>
      <w:r>
        <w:t>замещавшим</w:t>
      </w:r>
      <w:proofErr w:type="gramEnd"/>
      <w:r>
        <w:t xml:space="preserve"> должность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 xml:space="preserve">, в структурное подразделение или должностному лицу, ответственным за работу по профилактике коррупционных и иных правонарушений, территориального органа </w:t>
      </w:r>
      <w:proofErr w:type="spellStart"/>
      <w:r>
        <w:t>Роспотребнадзора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A6D21" w:rsidRDefault="000A6D21">
      <w:pPr>
        <w:pStyle w:val="ConsPlusNormal"/>
        <w:ind w:firstLine="540"/>
        <w:jc w:val="both"/>
      </w:pPr>
      <w:proofErr w:type="gramStart"/>
      <w:r>
        <w:t xml:space="preserve">Отделом по профилактике коррупционных и иных правонарушений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>
        <w:t>Роспотребнадзора</w:t>
      </w:r>
      <w:proofErr w:type="spellEnd"/>
      <w: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A6D21" w:rsidRDefault="000A6D21">
      <w:pPr>
        <w:pStyle w:val="ConsPlusNormal"/>
        <w:ind w:firstLine="540"/>
        <w:jc w:val="both"/>
      </w:pPr>
      <w:r>
        <w:t xml:space="preserve">3.4.2. Обращение, указанное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A6D21" w:rsidRDefault="000A6D21">
      <w:pPr>
        <w:pStyle w:val="ConsPlusNormal"/>
        <w:ind w:firstLine="540"/>
        <w:jc w:val="both"/>
      </w:pPr>
      <w:r>
        <w:t xml:space="preserve">3.4.3. </w:t>
      </w:r>
      <w:proofErr w:type="gramStart"/>
      <w:r>
        <w:t xml:space="preserve">Уведомление, указанное в </w:t>
      </w:r>
      <w:hyperlink w:anchor="P108" w:history="1">
        <w:r>
          <w:rPr>
            <w:color w:val="0000FF"/>
          </w:rPr>
          <w:t>подпункте 3.3.6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</w:t>
      </w:r>
      <w:proofErr w:type="spellStart"/>
      <w:r>
        <w:t>Роспотребнадзора</w:t>
      </w:r>
      <w:proofErr w:type="spellEnd"/>
      <w:r>
        <w:t xml:space="preserve">, которые осуществляют подготовку мотивированного заключения о соблюдении гражданином, замещавшим должность гражданской службы в </w:t>
      </w:r>
      <w:proofErr w:type="spellStart"/>
      <w:r>
        <w:t>Роспотребнадзоре</w:t>
      </w:r>
      <w:proofErr w:type="spellEnd"/>
      <w:r>
        <w:t xml:space="preserve">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  <w:proofErr w:type="gramEnd"/>
      <w:r>
        <w:t xml:space="preserve">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A6D21" w:rsidRDefault="000A6D21">
      <w:pPr>
        <w:pStyle w:val="ConsPlusNormal"/>
        <w:ind w:firstLine="540"/>
        <w:jc w:val="both"/>
      </w:pPr>
      <w:r>
        <w:t>3.5. Председатели соответствующих комиссий при поступлении к ним информации, содержащей основания для проведения заседания комиссии:</w:t>
      </w:r>
    </w:p>
    <w:p w:rsidR="000A6D21" w:rsidRDefault="000A6D21">
      <w:pPr>
        <w:pStyle w:val="ConsPlusNormal"/>
        <w:ind w:firstLine="540"/>
        <w:jc w:val="both"/>
      </w:pPr>
      <w:r>
        <w:t xml:space="preserve">3.5.1. В трехдневный срок назначают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19" w:history="1">
        <w:r>
          <w:rPr>
            <w:color w:val="0000FF"/>
          </w:rPr>
          <w:t>подпунктами 3.5.1.1</w:t>
        </w:r>
      </w:hyperlink>
      <w:r>
        <w:t xml:space="preserve"> и </w:t>
      </w:r>
      <w:hyperlink w:anchor="P120" w:history="1">
        <w:r>
          <w:rPr>
            <w:color w:val="0000FF"/>
          </w:rPr>
          <w:t>3.5.1.2</w:t>
        </w:r>
      </w:hyperlink>
      <w:r>
        <w:t xml:space="preserve"> настоящего Положения;</w:t>
      </w:r>
    </w:p>
    <w:p w:rsidR="000A6D21" w:rsidRDefault="000A6D21">
      <w:pPr>
        <w:pStyle w:val="ConsPlusNormal"/>
        <w:ind w:firstLine="540"/>
        <w:jc w:val="both"/>
      </w:pPr>
      <w:bookmarkStart w:id="20" w:name="P119"/>
      <w:bookmarkEnd w:id="20"/>
      <w:r>
        <w:t xml:space="preserve">3.5.1.1. Заседание комиссии по рассмотрению заявления, указанного в </w:t>
      </w:r>
      <w:hyperlink w:anchor="P104" w:history="1">
        <w:r>
          <w:rPr>
            <w:color w:val="0000FF"/>
          </w:rPr>
          <w:t>подпункте 3.3.3.2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A6D21" w:rsidRDefault="000A6D21">
      <w:pPr>
        <w:pStyle w:val="ConsPlusNormal"/>
        <w:ind w:firstLine="540"/>
        <w:jc w:val="both"/>
      </w:pPr>
      <w:bookmarkStart w:id="21" w:name="P120"/>
      <w:bookmarkEnd w:id="21"/>
      <w:r>
        <w:t xml:space="preserve">3.5.1.2. Уведомление, указанное в </w:t>
      </w:r>
      <w:hyperlink w:anchor="P108" w:history="1">
        <w:r>
          <w:rPr>
            <w:color w:val="0000FF"/>
          </w:rPr>
          <w:t>подпункте 3.3.6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A6D21" w:rsidRDefault="000A6D21">
      <w:pPr>
        <w:pStyle w:val="ConsPlusNormal"/>
        <w:ind w:firstLine="540"/>
        <w:jc w:val="both"/>
      </w:pPr>
      <w:r>
        <w:t xml:space="preserve">3.5.2. </w:t>
      </w:r>
      <w:proofErr w:type="gramStart"/>
      <w:r>
        <w:t xml:space="preserve">Организуют ознакомление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кадров, последипломного образования и гигиенического воспитания населения (для Комиссии центрального</w:t>
      </w:r>
      <w:proofErr w:type="gramEnd"/>
      <w:r>
        <w:t xml:space="preserve"> аппарата </w:t>
      </w:r>
      <w:proofErr w:type="spellStart"/>
      <w:r>
        <w:t>Роспотребнадзора</w:t>
      </w:r>
      <w:proofErr w:type="spellEnd"/>
      <w:r>
        <w:t xml:space="preserve">), должностному лицу кадровой службы территориального органа </w:t>
      </w:r>
      <w:proofErr w:type="spellStart"/>
      <w:r>
        <w:t>Роспотребнадзора</w:t>
      </w:r>
      <w:proofErr w:type="spellEnd"/>
      <w:r>
        <w:t xml:space="preserve">, ответственному за работу по </w:t>
      </w:r>
      <w:r>
        <w:lastRenderedPageBreak/>
        <w:t xml:space="preserve">профилактике коррупционных и иных правонарушений (для Комиссии территориального органа </w:t>
      </w:r>
      <w:proofErr w:type="spellStart"/>
      <w:r>
        <w:t>Роспотребнадзора</w:t>
      </w:r>
      <w:proofErr w:type="spellEnd"/>
      <w:r>
        <w:t>), и с результатами ее проверки;</w:t>
      </w:r>
    </w:p>
    <w:p w:rsidR="000A6D21" w:rsidRDefault="000A6D21">
      <w:pPr>
        <w:pStyle w:val="ConsPlusNormal"/>
        <w:ind w:firstLine="540"/>
        <w:jc w:val="both"/>
      </w:pPr>
      <w:r>
        <w:t xml:space="preserve">3.5.3. Рассматривают ходатайства о приглашении на заседание комиссии лиц, указанных в </w:t>
      </w:r>
      <w:hyperlink w:anchor="P88" w:history="1">
        <w:r>
          <w:rPr>
            <w:color w:val="0000FF"/>
          </w:rPr>
          <w:t>подпункте 2.14.3</w:t>
        </w:r>
      </w:hyperlink>
      <w:r>
        <w:t xml:space="preserve"> настоящего Положения, принимают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A6D21" w:rsidRDefault="000A6D21">
      <w:pPr>
        <w:pStyle w:val="ConsPlusNormal"/>
        <w:ind w:firstLine="540"/>
        <w:jc w:val="both"/>
      </w:pPr>
      <w:r>
        <w:t xml:space="preserve">3.6. Заседания соответствующих комиссий проводятся в присутствии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. </w:t>
      </w:r>
      <w:proofErr w:type="gramStart"/>
      <w:r>
        <w:t xml:space="preserve">При наличии письменной просьбы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или гражданина, замещавшего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>, о рассмотрении указанного вопроса без его участия заседание комиссии проводится в его отсутствие.</w:t>
      </w:r>
      <w:proofErr w:type="gramEnd"/>
      <w:r>
        <w:t xml:space="preserve"> В случае неявки на заседание комиссии гражданского служащего (его представителя),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 (его представителя), и при отсутствии письменной просьбы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о рассмотрении данного вопроса без его участия рассмотрение вопроса откладывается. В случае повторной неявки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без уважительных причин комиссия может принять решение о рассмотрении данного вопроса в отсутствие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. </w:t>
      </w:r>
      <w:proofErr w:type="gramStart"/>
      <w:r>
        <w:t xml:space="preserve">В случае неявки на заседание комиссии гражданина, замещавшего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 (его представителя), при условии, что указанный гражданский служащий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3.7. На заседании комиссий заслушиваются пояснения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или гражданина, замещавшего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6D21" w:rsidRDefault="000A6D21">
      <w:pPr>
        <w:pStyle w:val="ConsPlusNormal"/>
        <w:ind w:firstLine="540"/>
        <w:jc w:val="both"/>
      </w:pPr>
      <w:r>
        <w:t>3.8. Члены комиссий и лица, участвовавшие в их заседаниях, не вправе разглашать сведения, ставшие им известными в ходе работы комиссий.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center"/>
      </w:pPr>
      <w:r>
        <w:t>IV. Решения, принимаемые комиссиями, и порядок</w:t>
      </w:r>
    </w:p>
    <w:p w:rsidR="000A6D21" w:rsidRDefault="000A6D21">
      <w:pPr>
        <w:pStyle w:val="ConsPlusNormal"/>
        <w:jc w:val="center"/>
      </w:pPr>
      <w:r>
        <w:t>их оформления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ind w:firstLine="540"/>
        <w:jc w:val="both"/>
      </w:pPr>
      <w:bookmarkStart w:id="22" w:name="P130"/>
      <w:bookmarkEnd w:id="22"/>
      <w:r>
        <w:t xml:space="preserve">4.1. По итогам рассмотрения вопроса, указанного в </w:t>
      </w:r>
      <w:hyperlink w:anchor="P97" w:history="1">
        <w:r>
          <w:rPr>
            <w:color w:val="0000FF"/>
          </w:rPr>
          <w:t>подпункте 3.3.1.1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4.1.1. Установить,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:rsidR="000A6D21" w:rsidRDefault="000A6D21">
      <w:pPr>
        <w:pStyle w:val="ConsPlusNormal"/>
        <w:ind w:firstLine="540"/>
        <w:jc w:val="both"/>
      </w:pPr>
      <w:r>
        <w:t xml:space="preserve">4.1.2. Установить, что сведения, представленные гражданским служащим в соответствии с </w:t>
      </w:r>
      <w:hyperlink r:id="rId33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недостоверными и (или) неполными. В этом случае комиссии рекомендуют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>) применить к гражданскому служащему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4.2. По итогам рассмотрения вопроса, указанного в </w:t>
      </w:r>
      <w:hyperlink w:anchor="P98" w:history="1">
        <w:r>
          <w:rPr>
            <w:color w:val="0000FF"/>
          </w:rPr>
          <w:t>подпункте 3.3.1.2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lastRenderedPageBreak/>
        <w:t>4.2.1.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A6D21" w:rsidRDefault="000A6D21">
      <w:pPr>
        <w:pStyle w:val="ConsPlusNormal"/>
        <w:ind w:firstLine="540"/>
        <w:jc w:val="both"/>
      </w:pPr>
      <w:r>
        <w:t xml:space="preserve">4.2.2.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комиссии рекомендуют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>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4.3. По итогам рассмотрения вопроса, указанного в </w:t>
      </w:r>
      <w:hyperlink w:anchor="P100" w:history="1">
        <w:r>
          <w:rPr>
            <w:color w:val="0000FF"/>
          </w:rPr>
          <w:t>подпункте 3.3.2.1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4.3.1. Установить, что сведения, представленные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соответствии </w:t>
      </w:r>
      <w:hyperlink r:id="rId34" w:history="1">
        <w:r>
          <w:rPr>
            <w:color w:val="0000FF"/>
          </w:rPr>
          <w:t>пунктом 1</w:t>
        </w:r>
      </w:hyperlink>
      <w:r>
        <w:t xml:space="preserve"> Правил, </w:t>
      </w:r>
      <w:hyperlink r:id="rId35" w:history="1">
        <w:r>
          <w:rPr>
            <w:color w:val="0000FF"/>
          </w:rPr>
          <w:t>подпунктом 1.1</w:t>
        </w:r>
      </w:hyperlink>
      <w:r>
        <w:t xml:space="preserve"> Положения о проверке, являются достоверными и полными;</w:t>
      </w:r>
    </w:p>
    <w:p w:rsidR="000A6D21" w:rsidRDefault="000A6D21">
      <w:pPr>
        <w:pStyle w:val="ConsPlusNormal"/>
        <w:ind w:firstLine="540"/>
        <w:jc w:val="both"/>
      </w:pPr>
      <w:r>
        <w:t xml:space="preserve">4.3.2. Установить, что сведения, представленные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соответствии </w:t>
      </w:r>
      <w:hyperlink r:id="rId36" w:history="1">
        <w:r>
          <w:rPr>
            <w:color w:val="0000FF"/>
          </w:rPr>
          <w:t>пунктом 1</w:t>
        </w:r>
      </w:hyperlink>
      <w:r>
        <w:t xml:space="preserve"> Правил, </w:t>
      </w:r>
      <w:hyperlink r:id="rId37" w:history="1">
        <w:r>
          <w:rPr>
            <w:color w:val="0000FF"/>
          </w:rPr>
          <w:t>подпунктом 1.1</w:t>
        </w:r>
      </w:hyperlink>
      <w:r>
        <w:t xml:space="preserve"> Положения о проверке, являются недостоверными и (или) неполными. В этом случае Комиссия центрального аппарата </w:t>
      </w:r>
      <w:proofErr w:type="spellStart"/>
      <w:r>
        <w:t>Роспотребнадзора</w:t>
      </w:r>
      <w:proofErr w:type="spellEnd"/>
      <w:r>
        <w:t xml:space="preserve"> рекомендует руководителю </w:t>
      </w:r>
      <w:proofErr w:type="spellStart"/>
      <w:r>
        <w:t>Роспотребнадзора</w:t>
      </w:r>
      <w:proofErr w:type="spellEnd"/>
      <w:r>
        <w:t xml:space="preserve"> применить к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4.4. По итогам рассмотрения вопроса, указанного в </w:t>
      </w:r>
      <w:hyperlink w:anchor="P101" w:history="1">
        <w:r>
          <w:rPr>
            <w:color w:val="0000FF"/>
          </w:rPr>
          <w:t>подпункте 3.3.2.2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4.4.1. Установить, что работник организации, подведомственной </w:t>
      </w:r>
      <w:proofErr w:type="spellStart"/>
      <w:r>
        <w:t>Роспотребнадзору</w:t>
      </w:r>
      <w:proofErr w:type="spellEnd"/>
      <w:r>
        <w:t>, соблюдал требования к служебному поведению и (или) требования об урегулировании конфликта интересов;</w:t>
      </w:r>
    </w:p>
    <w:p w:rsidR="000A6D21" w:rsidRDefault="000A6D21">
      <w:pPr>
        <w:pStyle w:val="ConsPlusNormal"/>
        <w:ind w:firstLine="540"/>
        <w:jc w:val="both"/>
      </w:pPr>
      <w:r>
        <w:t xml:space="preserve">4.4.2. Установить, что работник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не соблюдал требования к служебному поведению и (или) требования об урегулировании конфликта интересов. В этом случае Комиссия центрального аппарата </w:t>
      </w:r>
      <w:proofErr w:type="spellStart"/>
      <w:r>
        <w:t>Роспотребнадзора</w:t>
      </w:r>
      <w:proofErr w:type="spellEnd"/>
      <w:r>
        <w:t xml:space="preserve"> рекомендует руководителю </w:t>
      </w:r>
      <w:proofErr w:type="spellStart"/>
      <w:r>
        <w:t>Роспотребнадзора</w:t>
      </w:r>
      <w:proofErr w:type="spellEnd"/>
      <w:r>
        <w:t xml:space="preserve"> указать работнику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на недопустимость нарушения требований к служебному поведению и (или) требований об урегулировании конфликта интересов либо применить к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4.5. По итогам рассмотрения вопроса, указанного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>4.5.1.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A6D21" w:rsidRDefault="000A6D21">
      <w:pPr>
        <w:pStyle w:val="ConsPlusNormal"/>
        <w:ind w:firstLine="540"/>
        <w:jc w:val="both"/>
      </w:pPr>
      <w:r>
        <w:t>4.5.2.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A6D21" w:rsidRDefault="000A6D21">
      <w:pPr>
        <w:pStyle w:val="ConsPlusNormal"/>
        <w:ind w:firstLine="540"/>
        <w:jc w:val="both"/>
      </w:pPr>
      <w:r>
        <w:t xml:space="preserve">4.6. По итогам рассмотрения вопроса, указанного в </w:t>
      </w:r>
      <w:hyperlink w:anchor="P104" w:history="1">
        <w:r>
          <w:rPr>
            <w:color w:val="0000FF"/>
          </w:rPr>
          <w:t>подпункте 3.3.3.2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4.6.1. Признать, что причина непредставления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6D21" w:rsidRDefault="000A6D21">
      <w:pPr>
        <w:pStyle w:val="ConsPlusNormal"/>
        <w:ind w:firstLine="540"/>
        <w:jc w:val="both"/>
      </w:pPr>
      <w:r>
        <w:t xml:space="preserve">4.6.2. Признать, что причина непредставления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сведений о доходах, об имуществе и обязательствах имущественного характера своих супруги (супруга) и несовершеннолетних детей </w:t>
      </w:r>
      <w:r>
        <w:lastRenderedPageBreak/>
        <w:t xml:space="preserve">не является уважительной. В этом случае комиссии рекомендуют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принять меры по представлению указанных сведений;</w:t>
      </w:r>
    </w:p>
    <w:p w:rsidR="000A6D21" w:rsidRDefault="000A6D21">
      <w:pPr>
        <w:pStyle w:val="ConsPlusNormal"/>
        <w:ind w:firstLine="540"/>
        <w:jc w:val="both"/>
      </w:pPr>
      <w:r>
        <w:t xml:space="preserve">4.6.3. Признать, что причина непредставления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комиссии рекомендуют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применить к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4.7. По итогам рассмотрения вопроса, указанного в </w:t>
      </w:r>
      <w:hyperlink w:anchor="P107" w:history="1">
        <w:r>
          <w:rPr>
            <w:color w:val="0000FF"/>
          </w:rPr>
          <w:t>подпункте 3.3.5</w:t>
        </w:r>
      </w:hyperlink>
      <w:r>
        <w:t xml:space="preserve"> Положения, комиссия принимает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4.7.1. Признать, что сведения, представленные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являются достоверными и полными;</w:t>
      </w:r>
    </w:p>
    <w:p w:rsidR="000A6D21" w:rsidRDefault="000A6D21">
      <w:pPr>
        <w:pStyle w:val="ConsPlusNormal"/>
        <w:ind w:firstLine="540"/>
        <w:jc w:val="both"/>
      </w:pPr>
      <w:r>
        <w:t xml:space="preserve">4.7.2. Признать, что сведения, представленные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являются недостоверными и (или) неполными. </w:t>
      </w:r>
      <w:proofErr w:type="gramStart"/>
      <w:r>
        <w:t xml:space="preserve">В этом случае комиссии рекомендуют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руководителям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комиссий территориальных органов </w:t>
      </w:r>
      <w:proofErr w:type="spellStart"/>
      <w:r>
        <w:t>Роспотребнадзора</w:t>
      </w:r>
      <w:proofErr w:type="spellEnd"/>
      <w:r>
        <w:t xml:space="preserve">) применить к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0A6D21" w:rsidRDefault="000A6D21">
      <w:pPr>
        <w:pStyle w:val="ConsPlusNormal"/>
        <w:ind w:firstLine="540"/>
        <w:jc w:val="both"/>
      </w:pPr>
      <w:bookmarkStart w:id="23" w:name="P152"/>
      <w:bookmarkEnd w:id="23"/>
      <w:r>
        <w:t xml:space="preserve">4.8. По итогам рассмотрения вопроса, указанного в </w:t>
      </w:r>
      <w:hyperlink w:anchor="P105" w:history="1">
        <w:r>
          <w:rPr>
            <w:color w:val="0000FF"/>
          </w:rPr>
          <w:t>подпункте 3.3.3.3</w:t>
        </w:r>
      </w:hyperlink>
      <w:r>
        <w:t xml:space="preserve"> настоящего Положения, комиссии принимают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4.8.1.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A6D21" w:rsidRDefault="000A6D21">
      <w:pPr>
        <w:pStyle w:val="ConsPlusNormal"/>
        <w:ind w:firstLine="540"/>
        <w:jc w:val="both"/>
      </w:pPr>
      <w:r>
        <w:t xml:space="preserve">4.8.2.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применить к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конкретную меру ответственности.</w:t>
      </w:r>
    </w:p>
    <w:p w:rsidR="000A6D21" w:rsidRDefault="000A6D21">
      <w:pPr>
        <w:pStyle w:val="ConsPlusNormal"/>
        <w:ind w:firstLine="540"/>
        <w:jc w:val="both"/>
      </w:pPr>
      <w:r>
        <w:t xml:space="preserve">4.9. По итогам рассмотрения вопросов, предусмотренных </w:t>
      </w:r>
      <w:hyperlink w:anchor="P96" w:history="1">
        <w:r>
          <w:rPr>
            <w:color w:val="0000FF"/>
          </w:rPr>
          <w:t>подпунктами 3.3.1</w:t>
        </w:r>
      </w:hyperlink>
      <w:r>
        <w:t xml:space="preserve"> - </w:t>
      </w:r>
      <w:hyperlink w:anchor="P102" w:history="1">
        <w:r>
          <w:rPr>
            <w:color w:val="0000FF"/>
          </w:rPr>
          <w:t>3.3.3</w:t>
        </w:r>
      </w:hyperlink>
      <w:r>
        <w:t xml:space="preserve"> и </w:t>
      </w:r>
      <w:hyperlink w:anchor="P107" w:history="1">
        <w:r>
          <w:rPr>
            <w:color w:val="0000FF"/>
          </w:rPr>
          <w:t>3.3.5</w:t>
        </w:r>
      </w:hyperlink>
      <w:r>
        <w:t xml:space="preserve"> - </w:t>
      </w:r>
      <w:hyperlink w:anchor="P108" w:history="1">
        <w:r>
          <w:rPr>
            <w:color w:val="0000FF"/>
          </w:rPr>
          <w:t>3.3.6</w:t>
        </w:r>
      </w:hyperlink>
      <w:r>
        <w:t xml:space="preserve"> настоящего Положения, при наличии к тому оснований комиссии могут принять иное, чем предусмотрено </w:t>
      </w:r>
      <w:hyperlink w:anchor="P130" w:history="1">
        <w:r>
          <w:rPr>
            <w:color w:val="0000FF"/>
          </w:rPr>
          <w:t>пунктами 4.1</w:t>
        </w:r>
      </w:hyperlink>
      <w:r>
        <w:t xml:space="preserve"> - </w:t>
      </w:r>
      <w:hyperlink w:anchor="P152" w:history="1">
        <w:r>
          <w:rPr>
            <w:color w:val="0000FF"/>
          </w:rPr>
          <w:t>4.8</w:t>
        </w:r>
      </w:hyperlink>
      <w:r>
        <w:t xml:space="preserve"> и </w:t>
      </w:r>
      <w:hyperlink w:anchor="P156" w:history="1">
        <w:r>
          <w:rPr>
            <w:color w:val="0000FF"/>
          </w:rPr>
          <w:t>4.10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комиссий.</w:t>
      </w:r>
    </w:p>
    <w:p w:rsidR="000A6D21" w:rsidRDefault="000A6D21">
      <w:pPr>
        <w:pStyle w:val="ConsPlusNormal"/>
        <w:ind w:firstLine="540"/>
        <w:jc w:val="both"/>
      </w:pPr>
      <w:bookmarkStart w:id="24" w:name="P156"/>
      <w:bookmarkEnd w:id="24"/>
      <w:r>
        <w:t xml:space="preserve">4.10. По итогам рассмотрения вопроса, указанного в </w:t>
      </w:r>
      <w:hyperlink w:anchor="P108" w:history="1">
        <w:r>
          <w:rPr>
            <w:color w:val="0000FF"/>
          </w:rPr>
          <w:t>подпункте 3.3.6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>, одно из следующих решений:</w:t>
      </w:r>
    </w:p>
    <w:p w:rsidR="000A6D21" w:rsidRDefault="000A6D21">
      <w:pPr>
        <w:pStyle w:val="ConsPlusNormal"/>
        <w:ind w:firstLine="540"/>
        <w:jc w:val="both"/>
      </w:pPr>
      <w:r>
        <w:t xml:space="preserve">4.10.1.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A6D21" w:rsidRDefault="000A6D21">
      <w:pPr>
        <w:pStyle w:val="ConsPlusNormal"/>
        <w:ind w:firstLine="540"/>
        <w:jc w:val="both"/>
      </w:pPr>
      <w:r>
        <w:t xml:space="preserve">4.10.2.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proofErr w:type="spellStart"/>
      <w:r>
        <w:t>Роспотребнадзора</w:t>
      </w:r>
      <w:proofErr w:type="spellEnd"/>
      <w:r>
        <w:t xml:space="preserve">, территориального органа </w:t>
      </w:r>
      <w:proofErr w:type="spellStart"/>
      <w:r>
        <w:t>Роспотребнадзора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0A6D21" w:rsidRDefault="000A6D21">
      <w:pPr>
        <w:pStyle w:val="ConsPlusNormal"/>
        <w:ind w:firstLine="540"/>
        <w:jc w:val="both"/>
      </w:pPr>
      <w:r>
        <w:t xml:space="preserve">4.11. По итогам рассмотрения вопроса, предусмотренного </w:t>
      </w:r>
      <w:hyperlink w:anchor="P106" w:history="1">
        <w:r>
          <w:rPr>
            <w:color w:val="0000FF"/>
          </w:rPr>
          <w:t>подпунктом 3.3.4</w:t>
        </w:r>
      </w:hyperlink>
      <w:r>
        <w:t xml:space="preserve"> настоящего Положения, комиссии принимают соответствующее решение.</w:t>
      </w:r>
    </w:p>
    <w:p w:rsidR="000A6D21" w:rsidRDefault="000A6D21">
      <w:pPr>
        <w:pStyle w:val="ConsPlusNormal"/>
        <w:ind w:firstLine="540"/>
        <w:jc w:val="both"/>
      </w:pPr>
      <w:r>
        <w:t xml:space="preserve">4.12. Для исполнения решений комиссий могут быть подготовлены проекты решений или поручений руководителя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), которые в установленном порядке представляются на рассмотрение руководителю </w:t>
      </w:r>
      <w:proofErr w:type="spellStart"/>
      <w:r>
        <w:t>Роспотребнадзора</w:t>
      </w:r>
      <w:proofErr w:type="spellEnd"/>
      <w:r>
        <w:t xml:space="preserve"> или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соответственно.</w:t>
      </w:r>
    </w:p>
    <w:p w:rsidR="000A6D21" w:rsidRDefault="000A6D21">
      <w:pPr>
        <w:pStyle w:val="ConsPlusNormal"/>
        <w:ind w:firstLine="540"/>
        <w:jc w:val="both"/>
      </w:pPr>
      <w:r>
        <w:t xml:space="preserve">4.13. Решения комиссий по вопросам, указанным в </w:t>
      </w:r>
      <w:hyperlink w:anchor="P95" w:history="1">
        <w:r>
          <w:rPr>
            <w:color w:val="0000FF"/>
          </w:rPr>
          <w:t>пункте 3.3</w:t>
        </w:r>
      </w:hyperlink>
      <w:r>
        <w:t xml:space="preserve"> настоящего Положения, принимаются тайным голосованием (если соответствующая комиссия не примет иное решение) простым большинством голосов присутствующих на заседании членов комиссий.</w:t>
      </w:r>
    </w:p>
    <w:p w:rsidR="000A6D21" w:rsidRDefault="000A6D21">
      <w:pPr>
        <w:pStyle w:val="ConsPlusNormal"/>
        <w:ind w:firstLine="540"/>
        <w:jc w:val="both"/>
      </w:pPr>
      <w:r>
        <w:t xml:space="preserve">4.14. Решения комиссий оформляются протоколами, которые подписывают члены комиссий, принимавшие участие в их заседании. Решения комиссий, за исключением решений, принимаемых по итогам рассмотрения вопроса, указанного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для руководителя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для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носят рекомендательный характер. Решение, принимаемое по итогам рассмотрения вопроса, указанного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носит обязательный характер.</w:t>
      </w:r>
    </w:p>
    <w:p w:rsidR="000A6D21" w:rsidRDefault="000A6D21">
      <w:pPr>
        <w:pStyle w:val="ConsPlusNormal"/>
        <w:ind w:firstLine="540"/>
        <w:jc w:val="both"/>
      </w:pPr>
      <w:r>
        <w:t>4.15. В протоколе заседания комиссий указываются:</w:t>
      </w:r>
    </w:p>
    <w:p w:rsidR="000A6D21" w:rsidRDefault="000A6D21">
      <w:pPr>
        <w:pStyle w:val="ConsPlusNormal"/>
        <w:ind w:firstLine="540"/>
        <w:jc w:val="both"/>
      </w:pPr>
      <w:r>
        <w:t>4.15.1. Дата заседания комиссии, фамилии, имена, отчества (при наличии) членов комиссии и других лиц, присутствующих на заседании;</w:t>
      </w:r>
    </w:p>
    <w:p w:rsidR="000A6D21" w:rsidRDefault="000A6D21">
      <w:pPr>
        <w:pStyle w:val="ConsPlusNormal"/>
        <w:ind w:firstLine="540"/>
        <w:jc w:val="both"/>
      </w:pPr>
      <w:r>
        <w:t xml:space="preserve">4.15.2.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A6D21" w:rsidRDefault="000A6D21">
      <w:pPr>
        <w:pStyle w:val="ConsPlusNormal"/>
        <w:ind w:firstLine="540"/>
        <w:jc w:val="both"/>
      </w:pPr>
      <w:r>
        <w:t xml:space="preserve">4.15.3. Предъявляемые к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претензии, материалы, на которых они основываются;</w:t>
      </w:r>
    </w:p>
    <w:p w:rsidR="000A6D21" w:rsidRDefault="000A6D21">
      <w:pPr>
        <w:pStyle w:val="ConsPlusNormal"/>
        <w:ind w:firstLine="540"/>
        <w:jc w:val="both"/>
      </w:pPr>
      <w:r>
        <w:t xml:space="preserve">4.15.4. Содержание пояснений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и других лиц по существу предъявляемых претензий;</w:t>
      </w:r>
    </w:p>
    <w:p w:rsidR="000A6D21" w:rsidRDefault="000A6D21">
      <w:pPr>
        <w:pStyle w:val="ConsPlusNormal"/>
        <w:ind w:firstLine="540"/>
        <w:jc w:val="both"/>
      </w:pPr>
      <w:r>
        <w:t>4.15.5. Фамилии, имена, отчества (при наличии) выступивших на заседании лиц и краткое изложение их выступлений;</w:t>
      </w:r>
    </w:p>
    <w:p w:rsidR="000A6D21" w:rsidRDefault="000A6D21">
      <w:pPr>
        <w:pStyle w:val="ConsPlusNormal"/>
        <w:ind w:firstLine="540"/>
        <w:jc w:val="both"/>
      </w:pPr>
      <w:r>
        <w:t xml:space="preserve">4.15.6. Источник информации, содержащий основания для проведения заседания комиссии, дата поступления информации соответственно в </w:t>
      </w:r>
      <w:proofErr w:type="spellStart"/>
      <w:r>
        <w:t>Роспотребнадзор</w:t>
      </w:r>
      <w:proofErr w:type="spellEnd"/>
      <w:r>
        <w:t xml:space="preserve">, в территориальный орган </w:t>
      </w:r>
      <w:proofErr w:type="spellStart"/>
      <w:r>
        <w:t>Роспотребнадзора</w:t>
      </w:r>
      <w:proofErr w:type="spellEnd"/>
      <w:r>
        <w:t>;</w:t>
      </w:r>
    </w:p>
    <w:p w:rsidR="000A6D21" w:rsidRDefault="000A6D21">
      <w:pPr>
        <w:pStyle w:val="ConsPlusNormal"/>
        <w:ind w:firstLine="540"/>
        <w:jc w:val="both"/>
      </w:pPr>
      <w:r>
        <w:t>4.15.7. Другие сведения;</w:t>
      </w:r>
    </w:p>
    <w:p w:rsidR="000A6D21" w:rsidRDefault="000A6D21">
      <w:pPr>
        <w:pStyle w:val="ConsPlusNormal"/>
        <w:ind w:firstLine="540"/>
        <w:jc w:val="both"/>
      </w:pPr>
      <w:r>
        <w:t>4.15.8. Результаты голосования;</w:t>
      </w:r>
    </w:p>
    <w:p w:rsidR="000A6D21" w:rsidRDefault="000A6D21">
      <w:pPr>
        <w:pStyle w:val="ConsPlusNormal"/>
        <w:ind w:firstLine="540"/>
        <w:jc w:val="both"/>
      </w:pPr>
      <w:r>
        <w:t>4.15.9. Решение и обоснование его принятия.</w:t>
      </w:r>
    </w:p>
    <w:p w:rsidR="000A6D21" w:rsidRDefault="000A6D21">
      <w:pPr>
        <w:pStyle w:val="ConsPlusNormal"/>
        <w:ind w:firstLine="540"/>
        <w:jc w:val="both"/>
      </w:pPr>
      <w:r>
        <w:t xml:space="preserve">4.16. Члены комиссий, несогласные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организации, подведомственной </w:t>
      </w:r>
      <w:proofErr w:type="spellStart"/>
      <w:r>
        <w:t>Роспотребнадзору</w:t>
      </w:r>
      <w:proofErr w:type="spellEnd"/>
      <w:r>
        <w:t>.</w:t>
      </w:r>
    </w:p>
    <w:p w:rsidR="000A6D21" w:rsidRDefault="000A6D21">
      <w:pPr>
        <w:pStyle w:val="ConsPlusNormal"/>
        <w:ind w:firstLine="540"/>
        <w:jc w:val="both"/>
      </w:pPr>
      <w:r>
        <w:t xml:space="preserve">4.17. Копии протоколов заседания комиссий в трехдневный срок со дня заседания направляются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lastRenderedPageBreak/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), полностью или в виде выписок из него -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а также по решению комиссий - иным заинтересованным лицам.</w:t>
      </w:r>
    </w:p>
    <w:p w:rsidR="000A6D21" w:rsidRDefault="000A6D21">
      <w:pPr>
        <w:pStyle w:val="ConsPlusNormal"/>
        <w:ind w:firstLine="540"/>
        <w:jc w:val="both"/>
      </w:pPr>
      <w:r>
        <w:t xml:space="preserve">4.18. Руководитель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руководитель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обязаны рассмотреть протоколы заседания комиссий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них рекомендации при принятии решений о применении к гражданским служащим, работникам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комиссий и принятых решениях руководитель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руководитель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в письменной форме уведомляет соответствующую комиссию в месячный срок со дня поступления к ним протокола заседания комиссии. Решения руководителя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>) оглашаются на ближайшем заседании комиссии и принимаются к сведению без обсуждения.</w:t>
      </w:r>
    </w:p>
    <w:p w:rsidR="000A6D21" w:rsidRDefault="000A6D21">
      <w:pPr>
        <w:pStyle w:val="ConsPlusNormal"/>
        <w:ind w:firstLine="540"/>
        <w:jc w:val="both"/>
      </w:pPr>
      <w:r>
        <w:t xml:space="preserve">4.19. </w:t>
      </w:r>
      <w:proofErr w:type="gramStart"/>
      <w:r>
        <w:t xml:space="preserve">В случае установления комиссиями признаков дисциплинарного проступка в действиях (бездействии)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информация об этом представляется руководителю </w:t>
      </w:r>
      <w:proofErr w:type="spellStart"/>
      <w:r>
        <w:t>Роспотребнадзора</w:t>
      </w:r>
      <w:proofErr w:type="spellEnd"/>
      <w:r>
        <w:t xml:space="preserve"> (для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),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(для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) для решения вопроса о применении к гражданскому служащему, работнику организации, подведомственной </w:t>
      </w:r>
      <w:proofErr w:type="spellStart"/>
      <w:r>
        <w:t>Роспотребнадзору</w:t>
      </w:r>
      <w:proofErr w:type="spellEnd"/>
      <w:r>
        <w:t>, мер ответственности, предусмотренных нормативными правовыми актами Российской Федерации.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 xml:space="preserve">4.20. </w:t>
      </w:r>
      <w:proofErr w:type="gramStart"/>
      <w:r>
        <w:t xml:space="preserve">В случае установления комиссиями факта совершения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действия (факта бездействия), содержащего признаки административного правонарушения или состава преступления, председатели комиссий обязаны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A6D21" w:rsidRDefault="000A6D21">
      <w:pPr>
        <w:pStyle w:val="ConsPlusNormal"/>
        <w:ind w:firstLine="540"/>
        <w:jc w:val="both"/>
      </w:pPr>
      <w:r>
        <w:t>4.21. Копии протокола заседания комиссии или выписки из него приобщаются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A6D21" w:rsidRDefault="000A6D21">
      <w:pPr>
        <w:pStyle w:val="ConsPlusNormal"/>
        <w:ind w:firstLine="540"/>
        <w:jc w:val="both"/>
      </w:pPr>
      <w:proofErr w:type="gramStart"/>
      <w:r>
        <w:t xml:space="preserve">4.22 Выписка из решения комиссии, заверенная подписью секретаря комиссии и печатью центрального аппарата </w:t>
      </w:r>
      <w:proofErr w:type="spellStart"/>
      <w:r>
        <w:t>Роспотребнадзора</w:t>
      </w:r>
      <w:proofErr w:type="spellEnd"/>
      <w:r>
        <w:t xml:space="preserve">, территориального органа </w:t>
      </w:r>
      <w:proofErr w:type="spellStart"/>
      <w:r>
        <w:t>Роспотребнадзора</w:t>
      </w:r>
      <w:proofErr w:type="spellEnd"/>
      <w:r>
        <w:t xml:space="preserve">, вручается гражданину, замещавшему должность гражданской службы в центральном аппарате </w:t>
      </w:r>
      <w:proofErr w:type="spellStart"/>
      <w:r>
        <w:t>Роспотребнадзора</w:t>
      </w:r>
      <w:proofErr w:type="spellEnd"/>
      <w:r>
        <w:t xml:space="preserve">, в территориальном органе </w:t>
      </w:r>
      <w:proofErr w:type="spellStart"/>
      <w:r>
        <w:t>Роспотребнадзора</w:t>
      </w:r>
      <w:proofErr w:type="spellEnd"/>
      <w:r>
        <w:t xml:space="preserve">, в отношении которого рассматривался вопрос, указанный в </w:t>
      </w:r>
      <w:hyperlink w:anchor="P103" w:history="1">
        <w:r>
          <w:rPr>
            <w:color w:val="0000FF"/>
          </w:rPr>
          <w:t>подпункте 3.3.3.1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>
        <w:t xml:space="preserve"> дня, следующего за днем проведения соответствующего заседания комиссии.</w:t>
      </w:r>
    </w:p>
    <w:p w:rsidR="000A6D21" w:rsidRDefault="000A6D21">
      <w:pPr>
        <w:pStyle w:val="ConsPlusNormal"/>
        <w:ind w:firstLine="540"/>
        <w:jc w:val="both"/>
      </w:pPr>
      <w:r>
        <w:t xml:space="preserve">4.23. </w:t>
      </w:r>
      <w:proofErr w:type="gramStart"/>
      <w:r>
        <w:t xml:space="preserve">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заседания, ознакомление членов комиссий с материалами, представляемыми для обсуждения на заседания комиссий, осуществляются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(для Комиссии центрального аппарата </w:t>
      </w:r>
      <w:proofErr w:type="spellStart"/>
      <w:r>
        <w:t>Роспотребнадзора</w:t>
      </w:r>
      <w:proofErr w:type="spellEnd"/>
      <w:r>
        <w:t>) или должностными лицами кадровой</w:t>
      </w:r>
      <w:proofErr w:type="gramEnd"/>
      <w:r>
        <w:t xml:space="preserve"> службы территориального органа </w:t>
      </w:r>
      <w:proofErr w:type="spellStart"/>
      <w:r>
        <w:t>Роспотребнадзора</w:t>
      </w:r>
      <w:proofErr w:type="spellEnd"/>
      <w:r>
        <w:t xml:space="preserve">, </w:t>
      </w:r>
      <w:proofErr w:type="gramStart"/>
      <w:r>
        <w:t>ответственными</w:t>
      </w:r>
      <w:proofErr w:type="gramEnd"/>
      <w:r>
        <w:t xml:space="preserve"> за работу по профилактике коррупционных и иных </w:t>
      </w:r>
      <w:r>
        <w:lastRenderedPageBreak/>
        <w:t xml:space="preserve">правонарушений (для Комиссии территориального органа </w:t>
      </w:r>
      <w:proofErr w:type="spellStart"/>
      <w:r>
        <w:t>Роспотребнадзора</w:t>
      </w:r>
      <w:proofErr w:type="spellEnd"/>
      <w:r>
        <w:t>).</w:t>
      </w: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jc w:val="both"/>
      </w:pPr>
    </w:p>
    <w:p w:rsidR="000A6D21" w:rsidRDefault="000A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B59" w:rsidRDefault="00DF2B59"/>
    <w:sectPr w:rsidR="00DF2B59" w:rsidSect="00CE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A"/>
    <w:rsid w:val="000A6D21"/>
    <w:rsid w:val="002B23B3"/>
    <w:rsid w:val="007468EA"/>
    <w:rsid w:val="00D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B9175A1F50605143224E82B1C7E69E30822FFA429B1BE3Cz7y8G" TargetMode="External"/><Relationship Id="rId13" Type="http://schemas.openxmlformats.org/officeDocument/2006/relationships/hyperlink" Target="consultantplus://offline/ref=4AAC5560FD3DF46DDE95CBF329CC8FA19B9371A7FA0905143224E82B1Cz7yEG" TargetMode="External"/><Relationship Id="rId18" Type="http://schemas.openxmlformats.org/officeDocument/2006/relationships/hyperlink" Target="consultantplus://offline/ref=4AAC5560FD3DF46DDE95CBF329CC8FA19B9072ACFB0A05143224E82B1C7E69E30822FFA429B1BD3Az7yCG" TargetMode="External"/><Relationship Id="rId26" Type="http://schemas.openxmlformats.org/officeDocument/2006/relationships/hyperlink" Target="consultantplus://offline/ref=4AAC5560FD3DF46DDE95CBF329CC8FA19B9E72ACFC0F05143224E82B1C7E69E30822FFA429B1BC3Fz7yCG" TargetMode="External"/><Relationship Id="rId39" Type="http://schemas.openxmlformats.org/officeDocument/2006/relationships/hyperlink" Target="consultantplus://offline/ref=4AAC5560FD3DF46DDE95CBF329CC8FA19B9171A0FF0A05143224E82B1C7E69E30822FFA429B1BD3Cz7y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C5560FD3DF46DDE95CBF329CC8FA19B9175A1F50605143224E82B1C7E69E30822FFzAy4G" TargetMode="External"/><Relationship Id="rId34" Type="http://schemas.openxmlformats.org/officeDocument/2006/relationships/hyperlink" Target="consultantplus://offline/ref=4AAC5560FD3DF46DDE95CBF329CC8FA19B9173A2FF0705143224E82B1C7E69E30822FFzAy4G" TargetMode="External"/><Relationship Id="rId42" Type="http://schemas.openxmlformats.org/officeDocument/2006/relationships/hyperlink" Target="consultantplus://offline/ref=4AAC5560FD3DF46DDE95CBF329CC8FA19B9171A0F90C05143224E82B1C7E69E30822FFA7z2y1G" TargetMode="External"/><Relationship Id="rId7" Type="http://schemas.openxmlformats.org/officeDocument/2006/relationships/hyperlink" Target="consultantplus://offline/ref=4AAC5560FD3DF46DDE95CBF329CC8FA19B9175A1F50705143224E82B1C7E69E30822FFA429B1BC3Az7yCG" TargetMode="External"/><Relationship Id="rId12" Type="http://schemas.openxmlformats.org/officeDocument/2006/relationships/hyperlink" Target="consultantplus://offline/ref=4AAC5560FD3DF46DDE95CBF329CC8FA19B9172ACFF0C05143224E82B1C7E69E30822FFA429B1BC3Fz7yCG" TargetMode="External"/><Relationship Id="rId17" Type="http://schemas.openxmlformats.org/officeDocument/2006/relationships/hyperlink" Target="consultantplus://offline/ref=4AAC5560FD3DF46DDE95CBF329CC8FA19B9274A4F50B05143224E82B1C7E69E30822FFA429B1BC3Fz7yDG" TargetMode="External"/><Relationship Id="rId25" Type="http://schemas.openxmlformats.org/officeDocument/2006/relationships/hyperlink" Target="consultantplus://offline/ref=4AAC5560FD3DF46DDE95CBF329CC8FA19B9E72ACFC0B05143224E82B1C7E69E30822FFA429B1BC3Fz7yCG" TargetMode="External"/><Relationship Id="rId33" Type="http://schemas.openxmlformats.org/officeDocument/2006/relationships/hyperlink" Target="consultantplus://offline/ref=4AAC5560FD3DF46DDE95CBF329CC8FA19B9E70A5FF0D05143224E82B1C7E69E30822FFzAy4G" TargetMode="External"/><Relationship Id="rId38" Type="http://schemas.openxmlformats.org/officeDocument/2006/relationships/hyperlink" Target="consultantplus://offline/ref=4AAC5560FD3DF46DDE95CBF329CC8FA19B9171A0FF0A05143224E82B1C7E69E30822FFA429B1BD3Cz7y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AC5560FD3DF46DDE95CBF329CC8FA19B9171A0F90C05143224E82B1Cz7yEG" TargetMode="External"/><Relationship Id="rId20" Type="http://schemas.openxmlformats.org/officeDocument/2006/relationships/hyperlink" Target="consultantplus://offline/ref=4AAC5560FD3DF46DDE95CBF329CC8FA19B9E70A5FF0D05143224E82B1C7E69E30822FFzAy4G" TargetMode="External"/><Relationship Id="rId29" Type="http://schemas.openxmlformats.org/officeDocument/2006/relationships/hyperlink" Target="consultantplus://offline/ref=4AAC5560FD3DF46DDE95CBF329CC8FA19B9171A0F90C05143224E82B1C7E69E30822FFA6z2yAG" TargetMode="External"/><Relationship Id="rId41" Type="http://schemas.openxmlformats.org/officeDocument/2006/relationships/hyperlink" Target="consultantplus://offline/ref=4AAC5560FD3DF46DDE95CBF329CC8FA19B9171A0F80D05143224E82B1Cz7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5560FD3DF46DDE95CBF329CC8FA19B9E73ADFE0B05143224E82B1C7E69E30822FFA1z2yBG" TargetMode="External"/><Relationship Id="rId11" Type="http://schemas.openxmlformats.org/officeDocument/2006/relationships/hyperlink" Target="consultantplus://offline/ref=4AAC5560FD3DF46DDE95CBF329CC8FA19B9172ACFF0C05143224E82B1C7E69E30822FFA429B1BC3Ez7y7G" TargetMode="External"/><Relationship Id="rId24" Type="http://schemas.openxmlformats.org/officeDocument/2006/relationships/hyperlink" Target="consultantplus://offline/ref=4AAC5560FD3DF46DDE95CBF329CC8FA19B9175A0FC0F05143224E82B1C7E69E30822FFA429B1BE3Fz7yBG" TargetMode="External"/><Relationship Id="rId32" Type="http://schemas.openxmlformats.org/officeDocument/2006/relationships/hyperlink" Target="consultantplus://offline/ref=4AAC5560FD3DF46DDE95CBF329CC8FA19B9E70A5FF0D05143224E82B1C7E69E30822FFzAy4G" TargetMode="External"/><Relationship Id="rId37" Type="http://schemas.openxmlformats.org/officeDocument/2006/relationships/hyperlink" Target="consultantplus://offline/ref=4AAC5560FD3DF46DDE95CBF329CC8FA19B917BA4F90D05143224E82B1C7E69E30822FFzAy4G" TargetMode="External"/><Relationship Id="rId40" Type="http://schemas.openxmlformats.org/officeDocument/2006/relationships/hyperlink" Target="consultantplus://offline/ref=4AAC5560FD3DF46DDE95CBF329CC8FA19B9171A0F80D05143224E82B1Cz7yEG" TargetMode="External"/><Relationship Id="rId5" Type="http://schemas.openxmlformats.org/officeDocument/2006/relationships/hyperlink" Target="consultantplus://offline/ref=4AAC5560FD3DF46DDE95CBF329CC8FA19B9171A0F90C05143224E82B1C7E69E30822FFA6z2y9G" TargetMode="External"/><Relationship Id="rId15" Type="http://schemas.openxmlformats.org/officeDocument/2006/relationships/hyperlink" Target="consultantplus://offline/ref=4AAC5560FD3DF46DDE95CBF329CC8FA1989E74A0F75952166371E6z2yEG" TargetMode="External"/><Relationship Id="rId23" Type="http://schemas.openxmlformats.org/officeDocument/2006/relationships/hyperlink" Target="consultantplus://offline/ref=4AAC5560FD3DF46DDE95CBF329CC8FA19B917BA4F90D05143224E82B1C7E69E30822FFzAy4G" TargetMode="External"/><Relationship Id="rId28" Type="http://schemas.openxmlformats.org/officeDocument/2006/relationships/hyperlink" Target="consultantplus://offline/ref=4AAC5560FD3DF46DDE95CBF329CC8FA19B9171A0FF0A05143224E82B1C7E69E30822FFA429B1BD3Cz7y6G" TargetMode="External"/><Relationship Id="rId36" Type="http://schemas.openxmlformats.org/officeDocument/2006/relationships/hyperlink" Target="consultantplus://offline/ref=4AAC5560FD3DF46DDE95CBF329CC8FA19B9173A2FF0705143224E82B1C7E69E30822FFzAy4G" TargetMode="External"/><Relationship Id="rId10" Type="http://schemas.openxmlformats.org/officeDocument/2006/relationships/hyperlink" Target="consultantplus://offline/ref=4AAC5560FD3DF46DDE95CBF329CC8FA19B9175A1F50705143224E82B1C7E69E30822FFA429B1BC3Bz7yDG" TargetMode="External"/><Relationship Id="rId19" Type="http://schemas.openxmlformats.org/officeDocument/2006/relationships/hyperlink" Target="consultantplus://offline/ref=4AAC5560FD3DF46DDE95CBF329CC8FA19B9E70A5FF0D05143224E82B1C7E69E30822FFA429B1BD3Az7y7G" TargetMode="External"/><Relationship Id="rId31" Type="http://schemas.openxmlformats.org/officeDocument/2006/relationships/hyperlink" Target="consultantplus://offline/ref=4AAC5560FD3DF46DDE95CBF329CC8FA19B9171A0F90C05143224E82B1C7E69E30822FFA7z2y1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C5560FD3DF46DDE95CBF329CC8FA19B9E70A5FE0805143224E82B1C7E69E30822FFA429B1BC3Fz7yDG" TargetMode="External"/><Relationship Id="rId14" Type="http://schemas.openxmlformats.org/officeDocument/2006/relationships/hyperlink" Target="consultantplus://offline/ref=4AAC5560FD3DF46DDE95CBF329CC8FA19B9172ACFC0A05143224E82B1Cz7yEG" TargetMode="External"/><Relationship Id="rId22" Type="http://schemas.openxmlformats.org/officeDocument/2006/relationships/hyperlink" Target="consultantplus://offline/ref=4AAC5560FD3DF46DDE95CBF329CC8FA19B9173A2FF0705143224E82B1C7E69E30822FFzAy4G" TargetMode="External"/><Relationship Id="rId27" Type="http://schemas.openxmlformats.org/officeDocument/2006/relationships/hyperlink" Target="consultantplus://offline/ref=4AAC5560FD3DF46DDE95CBF329CC8FA19B9171A0F80D05143224E82B1Cz7yEG" TargetMode="External"/><Relationship Id="rId30" Type="http://schemas.openxmlformats.org/officeDocument/2006/relationships/hyperlink" Target="consultantplus://offline/ref=4AAC5560FD3DF46DDE95CBF329CC8FA19B9171A0F90C05143224E82B1C7E69E30822FFA7z2y1G" TargetMode="External"/><Relationship Id="rId35" Type="http://schemas.openxmlformats.org/officeDocument/2006/relationships/hyperlink" Target="consultantplus://offline/ref=4AAC5560FD3DF46DDE95CBF329CC8FA19B917BA4F90D05143224E82B1C7E69E30822FFzAy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9154</Words>
  <Characters>52179</Characters>
  <Application>Microsoft Office Word</Application>
  <DocSecurity>0</DocSecurity>
  <Lines>434</Lines>
  <Paragraphs>122</Paragraphs>
  <ScaleCrop>false</ScaleCrop>
  <Company/>
  <LinksUpToDate>false</LinksUpToDate>
  <CharactersWithSpaces>61211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3</cp:revision>
  <dcterms:created xsi:type="dcterms:W3CDTF">2015-10-19T06:50:00Z</dcterms:created>
  <dcterms:modified xsi:type="dcterms:W3CDTF">2015-10-19T07:36:00Z</dcterms:modified>
</cp:coreProperties>
</file>